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officer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Once approved, landlords must publish the self-assessment as part of the annual complaints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272"/>
        <w:gridCol w:w="6673"/>
        <w:gridCol w:w="1238"/>
        <w:gridCol w:w="1912"/>
        <w:gridCol w:w="2853"/>
      </w:tblGrid>
      <w:tr w:rsidR="00DD3376" w:rsidRPr="00EB5DC1" w14:paraId="46BE8FFA" w14:textId="77777777" w:rsidTr="008B1853">
        <w:tc>
          <w:tcPr>
            <w:tcW w:w="0" w:type="auto"/>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0" w:type="auto"/>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0" w:type="auto"/>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0" w:type="auto"/>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0" w:type="auto"/>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DD3376" w:rsidRPr="00EB5DC1" w14:paraId="72C09958" w14:textId="77777777" w:rsidTr="00EA3B5E">
        <w:tc>
          <w:tcPr>
            <w:tcW w:w="0" w:type="auto"/>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0" w:type="auto"/>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0" w:type="auto"/>
          </w:tcPr>
          <w:p w14:paraId="1E03B5FB" w14:textId="0C4C4276" w:rsidR="00490374" w:rsidRPr="008B1853" w:rsidRDefault="008B1853" w:rsidP="008B1853">
            <w:pPr>
              <w:rPr>
                <w:rFonts w:ascii="Verdana" w:hAnsi="Verdana"/>
              </w:rPr>
            </w:pPr>
            <w:r w:rsidRPr="008B1853">
              <w:rPr>
                <w:rFonts w:ascii="Verdana" w:hAnsi="Verdana"/>
              </w:rPr>
              <w:t>Yes</w:t>
            </w:r>
          </w:p>
        </w:tc>
        <w:tc>
          <w:tcPr>
            <w:tcW w:w="0" w:type="auto"/>
          </w:tcPr>
          <w:p w14:paraId="0F6932B5" w14:textId="5F283FAE" w:rsidR="00490374" w:rsidRPr="00EB5DC1" w:rsidRDefault="00591D7A" w:rsidP="00EA3B5E">
            <w:pPr>
              <w:rPr>
                <w:rFonts w:ascii="Arial" w:hAnsi="Arial" w:cs="Arial"/>
                <w:sz w:val="24"/>
                <w:szCs w:val="24"/>
              </w:rPr>
            </w:pPr>
            <w:r>
              <w:rPr>
                <w:rFonts w:ascii="Arial" w:hAnsi="Arial" w:cs="Arial"/>
                <w:sz w:val="24"/>
                <w:szCs w:val="24"/>
              </w:rPr>
              <w:t xml:space="preserve">Complaints </w:t>
            </w:r>
            <w:r w:rsidR="00BB44E6">
              <w:rPr>
                <w:rFonts w:ascii="Arial" w:hAnsi="Arial" w:cs="Arial"/>
                <w:sz w:val="24"/>
                <w:szCs w:val="24"/>
              </w:rPr>
              <w:t>&amp;</w:t>
            </w:r>
            <w:r>
              <w:rPr>
                <w:rFonts w:ascii="Arial" w:hAnsi="Arial" w:cs="Arial"/>
                <w:sz w:val="24"/>
                <w:szCs w:val="24"/>
              </w:rPr>
              <w:t xml:space="preserve"> Feedback policy</w:t>
            </w:r>
          </w:p>
        </w:tc>
        <w:tc>
          <w:tcPr>
            <w:tcW w:w="0" w:type="auto"/>
          </w:tcPr>
          <w:p w14:paraId="51CAF908" w14:textId="64786D14" w:rsidR="00490374" w:rsidRPr="00EB5DC1" w:rsidRDefault="00351505" w:rsidP="00EA3B5E">
            <w:pPr>
              <w:rPr>
                <w:rFonts w:ascii="Arial" w:hAnsi="Arial" w:cs="Arial"/>
                <w:sz w:val="24"/>
                <w:szCs w:val="24"/>
              </w:rPr>
            </w:pPr>
            <w:r>
              <w:rPr>
                <w:rFonts w:ascii="Arial" w:hAnsi="Arial" w:cs="Arial"/>
                <w:sz w:val="24"/>
                <w:szCs w:val="24"/>
              </w:rPr>
              <w:t>Section 11 contains this definition</w:t>
            </w:r>
          </w:p>
        </w:tc>
      </w:tr>
      <w:tr w:rsidR="00DD3376" w:rsidRPr="00EB5DC1" w14:paraId="0B332C87" w14:textId="77777777" w:rsidTr="00EA3B5E">
        <w:tc>
          <w:tcPr>
            <w:tcW w:w="0" w:type="auto"/>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0" w:type="auto"/>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0" w:type="auto"/>
          </w:tcPr>
          <w:p w14:paraId="3BAC5838" w14:textId="00C8F73E" w:rsidR="00490374" w:rsidRPr="00EB5DC1" w:rsidRDefault="00591D7A" w:rsidP="00EA3B5E">
            <w:pPr>
              <w:rPr>
                <w:rFonts w:ascii="Arial" w:hAnsi="Arial" w:cs="Arial"/>
                <w:sz w:val="24"/>
                <w:szCs w:val="24"/>
              </w:rPr>
            </w:pPr>
            <w:r>
              <w:rPr>
                <w:rFonts w:ascii="Arial" w:hAnsi="Arial" w:cs="Arial"/>
                <w:sz w:val="24"/>
                <w:szCs w:val="24"/>
              </w:rPr>
              <w:t>Yes</w:t>
            </w:r>
          </w:p>
        </w:tc>
        <w:tc>
          <w:tcPr>
            <w:tcW w:w="0" w:type="auto"/>
          </w:tcPr>
          <w:p w14:paraId="5DC134FC" w14:textId="2C0A5525" w:rsidR="00490374" w:rsidRPr="00EB5DC1" w:rsidRDefault="00591D7A" w:rsidP="00EA3B5E">
            <w:pPr>
              <w:rPr>
                <w:rFonts w:ascii="Arial" w:hAnsi="Arial" w:cs="Arial"/>
                <w:sz w:val="24"/>
                <w:szCs w:val="24"/>
              </w:rPr>
            </w:pPr>
            <w:r>
              <w:rPr>
                <w:rFonts w:ascii="Arial" w:hAnsi="Arial" w:cs="Arial"/>
                <w:sz w:val="24"/>
                <w:szCs w:val="24"/>
              </w:rPr>
              <w:t xml:space="preserve">Complaints </w:t>
            </w:r>
            <w:r w:rsidR="00BB44E6">
              <w:rPr>
                <w:rFonts w:ascii="Arial" w:hAnsi="Arial" w:cs="Arial"/>
                <w:sz w:val="24"/>
                <w:szCs w:val="24"/>
              </w:rPr>
              <w:t>&amp;</w:t>
            </w:r>
            <w:r>
              <w:rPr>
                <w:rFonts w:ascii="Arial" w:hAnsi="Arial" w:cs="Arial"/>
                <w:sz w:val="24"/>
                <w:szCs w:val="24"/>
              </w:rPr>
              <w:t xml:space="preserve"> Feedback policy</w:t>
            </w:r>
          </w:p>
        </w:tc>
        <w:tc>
          <w:tcPr>
            <w:tcW w:w="0" w:type="auto"/>
          </w:tcPr>
          <w:p w14:paraId="581A7CD0" w14:textId="5A567135" w:rsidR="00490374" w:rsidRPr="00EB5DC1" w:rsidRDefault="00591D7A" w:rsidP="00EA3B5E">
            <w:pPr>
              <w:rPr>
                <w:rFonts w:ascii="Arial" w:hAnsi="Arial" w:cs="Arial"/>
                <w:sz w:val="24"/>
                <w:szCs w:val="24"/>
              </w:rPr>
            </w:pPr>
            <w:r>
              <w:rPr>
                <w:rFonts w:ascii="Arial" w:hAnsi="Arial" w:cs="Arial"/>
                <w:sz w:val="24"/>
                <w:szCs w:val="24"/>
              </w:rPr>
              <w:t xml:space="preserve">Also supported this as part of our </w:t>
            </w:r>
            <w:r w:rsidR="00351505">
              <w:rPr>
                <w:rFonts w:ascii="Arial" w:hAnsi="Arial" w:cs="Arial"/>
                <w:sz w:val="24"/>
                <w:szCs w:val="24"/>
              </w:rPr>
              <w:t>C</w:t>
            </w:r>
            <w:r>
              <w:rPr>
                <w:rFonts w:ascii="Arial" w:hAnsi="Arial" w:cs="Arial"/>
                <w:sz w:val="24"/>
                <w:szCs w:val="24"/>
              </w:rPr>
              <w:t xml:space="preserve">omplaints </w:t>
            </w:r>
            <w:r w:rsidR="00351505">
              <w:rPr>
                <w:rFonts w:ascii="Arial" w:hAnsi="Arial" w:cs="Arial"/>
                <w:sz w:val="24"/>
                <w:szCs w:val="24"/>
              </w:rPr>
              <w:t>S</w:t>
            </w:r>
            <w:r>
              <w:rPr>
                <w:rFonts w:ascii="Arial" w:hAnsi="Arial" w:cs="Arial"/>
                <w:sz w:val="24"/>
                <w:szCs w:val="24"/>
              </w:rPr>
              <w:t>crutiny</w:t>
            </w:r>
            <w:r w:rsidR="00E55DA4">
              <w:rPr>
                <w:rFonts w:ascii="Arial" w:hAnsi="Arial" w:cs="Arial"/>
                <w:sz w:val="24"/>
                <w:szCs w:val="24"/>
              </w:rPr>
              <w:t xml:space="preserve"> Oct 23</w:t>
            </w:r>
          </w:p>
        </w:tc>
      </w:tr>
      <w:tr w:rsidR="00DD3376" w:rsidRPr="00EB5DC1" w14:paraId="3296A97F" w14:textId="77777777" w:rsidTr="00591D7A">
        <w:tc>
          <w:tcPr>
            <w:tcW w:w="0" w:type="auto"/>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0" w:type="auto"/>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recorded, monitored and reviewed regularly.</w:t>
            </w:r>
          </w:p>
        </w:tc>
        <w:tc>
          <w:tcPr>
            <w:tcW w:w="0" w:type="auto"/>
          </w:tcPr>
          <w:p w14:paraId="0903912B" w14:textId="702D470D" w:rsidR="00490374" w:rsidRPr="00EB5DC1" w:rsidRDefault="00591D7A" w:rsidP="00591D7A">
            <w:pPr>
              <w:rPr>
                <w:rFonts w:ascii="Arial" w:hAnsi="Arial" w:cs="Arial"/>
                <w:sz w:val="24"/>
                <w:szCs w:val="24"/>
              </w:rPr>
            </w:pPr>
            <w:r>
              <w:rPr>
                <w:rFonts w:ascii="Arial" w:hAnsi="Arial" w:cs="Arial"/>
                <w:sz w:val="24"/>
                <w:szCs w:val="24"/>
              </w:rPr>
              <w:t>Yes</w:t>
            </w:r>
          </w:p>
        </w:tc>
        <w:tc>
          <w:tcPr>
            <w:tcW w:w="0" w:type="auto"/>
          </w:tcPr>
          <w:p w14:paraId="68E4DFCE" w14:textId="08833653" w:rsidR="00490374" w:rsidRPr="00EB5DC1" w:rsidRDefault="00591D7A" w:rsidP="00591D7A">
            <w:pPr>
              <w:rPr>
                <w:rFonts w:ascii="Arial" w:hAnsi="Arial" w:cs="Arial"/>
                <w:sz w:val="24"/>
                <w:szCs w:val="24"/>
              </w:rPr>
            </w:pPr>
            <w:r>
              <w:rPr>
                <w:rFonts w:ascii="Arial" w:hAnsi="Arial" w:cs="Arial"/>
                <w:sz w:val="24"/>
                <w:szCs w:val="24"/>
              </w:rPr>
              <w:t xml:space="preserve">Complaints </w:t>
            </w:r>
            <w:r w:rsidR="00BB44E6">
              <w:rPr>
                <w:rFonts w:ascii="Arial" w:hAnsi="Arial" w:cs="Arial"/>
                <w:sz w:val="24"/>
                <w:szCs w:val="24"/>
              </w:rPr>
              <w:t>&amp;</w:t>
            </w:r>
            <w:r>
              <w:rPr>
                <w:rFonts w:ascii="Arial" w:hAnsi="Arial" w:cs="Arial"/>
                <w:sz w:val="24"/>
                <w:szCs w:val="24"/>
              </w:rPr>
              <w:t xml:space="preserve"> Feedback policy</w:t>
            </w:r>
          </w:p>
        </w:tc>
        <w:tc>
          <w:tcPr>
            <w:tcW w:w="0" w:type="auto"/>
          </w:tcPr>
          <w:p w14:paraId="3C1112CC" w14:textId="77777777" w:rsidR="00351505" w:rsidRDefault="00351505" w:rsidP="00591D7A">
            <w:pPr>
              <w:rPr>
                <w:rFonts w:ascii="Arial" w:hAnsi="Arial" w:cs="Arial"/>
                <w:sz w:val="24"/>
                <w:szCs w:val="24"/>
              </w:rPr>
            </w:pPr>
            <w:r>
              <w:rPr>
                <w:rFonts w:ascii="Arial" w:hAnsi="Arial" w:cs="Arial"/>
                <w:sz w:val="24"/>
                <w:szCs w:val="24"/>
              </w:rPr>
              <w:t>This is outlined within Section 11.</w:t>
            </w:r>
          </w:p>
          <w:p w14:paraId="2F6AE317" w14:textId="53216A54" w:rsidR="00490374" w:rsidRPr="00EB5DC1" w:rsidRDefault="00591D7A" w:rsidP="00591D7A">
            <w:pPr>
              <w:rPr>
                <w:rFonts w:ascii="Arial" w:hAnsi="Arial" w:cs="Arial"/>
                <w:sz w:val="24"/>
                <w:szCs w:val="24"/>
              </w:rPr>
            </w:pPr>
            <w:r>
              <w:rPr>
                <w:rFonts w:ascii="Arial" w:hAnsi="Arial" w:cs="Arial"/>
                <w:sz w:val="24"/>
                <w:szCs w:val="24"/>
              </w:rPr>
              <w:t>All service request</w:t>
            </w:r>
            <w:r w:rsidR="00E55DA4">
              <w:rPr>
                <w:rFonts w:ascii="Arial" w:hAnsi="Arial" w:cs="Arial"/>
                <w:sz w:val="24"/>
                <w:szCs w:val="24"/>
              </w:rPr>
              <w:t xml:space="preserve">s </w:t>
            </w:r>
            <w:r>
              <w:rPr>
                <w:rFonts w:ascii="Arial" w:hAnsi="Arial" w:cs="Arial"/>
                <w:sz w:val="24"/>
                <w:szCs w:val="24"/>
              </w:rPr>
              <w:t>are logged within CRM</w:t>
            </w:r>
            <w:r w:rsidR="00351505">
              <w:rPr>
                <w:rFonts w:ascii="Arial" w:hAnsi="Arial" w:cs="Arial"/>
                <w:sz w:val="24"/>
                <w:szCs w:val="24"/>
              </w:rPr>
              <w:t xml:space="preserve"> database</w:t>
            </w:r>
          </w:p>
        </w:tc>
      </w:tr>
      <w:tr w:rsidR="00DD3376" w:rsidRPr="00EB5DC1" w14:paraId="4EC13BF5" w14:textId="77777777" w:rsidTr="00591D7A">
        <w:tc>
          <w:tcPr>
            <w:tcW w:w="0" w:type="auto"/>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t>1.5</w:t>
            </w:r>
          </w:p>
        </w:tc>
        <w:tc>
          <w:tcPr>
            <w:tcW w:w="0" w:type="auto"/>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0" w:type="auto"/>
          </w:tcPr>
          <w:p w14:paraId="3977D24A" w14:textId="43B04EAF" w:rsidR="00490374" w:rsidRPr="00EB5DC1" w:rsidRDefault="00DD3376" w:rsidP="00591D7A">
            <w:pPr>
              <w:rPr>
                <w:rFonts w:ascii="Arial" w:hAnsi="Arial" w:cs="Arial"/>
                <w:sz w:val="24"/>
                <w:szCs w:val="24"/>
              </w:rPr>
            </w:pPr>
            <w:r>
              <w:rPr>
                <w:rFonts w:ascii="Arial" w:hAnsi="Arial" w:cs="Arial"/>
                <w:sz w:val="24"/>
                <w:szCs w:val="24"/>
              </w:rPr>
              <w:t>Yes</w:t>
            </w:r>
          </w:p>
        </w:tc>
        <w:tc>
          <w:tcPr>
            <w:tcW w:w="0" w:type="auto"/>
          </w:tcPr>
          <w:p w14:paraId="44CB3CE5" w14:textId="77777777" w:rsidR="00490374" w:rsidRPr="00EB5DC1" w:rsidRDefault="00490374" w:rsidP="00591D7A">
            <w:pPr>
              <w:rPr>
                <w:rFonts w:ascii="Arial" w:hAnsi="Arial" w:cs="Arial"/>
                <w:sz w:val="24"/>
                <w:szCs w:val="24"/>
              </w:rPr>
            </w:pPr>
          </w:p>
        </w:tc>
        <w:tc>
          <w:tcPr>
            <w:tcW w:w="0" w:type="auto"/>
          </w:tcPr>
          <w:p w14:paraId="43EBF921" w14:textId="3D796F3D" w:rsidR="00490374" w:rsidRPr="00EB5DC1" w:rsidRDefault="00E55DA4" w:rsidP="00591D7A">
            <w:pPr>
              <w:rPr>
                <w:rFonts w:ascii="Arial" w:hAnsi="Arial" w:cs="Arial"/>
                <w:sz w:val="24"/>
                <w:szCs w:val="24"/>
              </w:rPr>
            </w:pPr>
            <w:r>
              <w:rPr>
                <w:rFonts w:ascii="Arial" w:hAnsi="Arial" w:cs="Arial"/>
                <w:sz w:val="24"/>
                <w:szCs w:val="24"/>
              </w:rPr>
              <w:t>All customer facing colleagues empowered to resolve at 1</w:t>
            </w:r>
            <w:r w:rsidRPr="00E55DA4">
              <w:rPr>
                <w:rFonts w:ascii="Arial" w:hAnsi="Arial" w:cs="Arial"/>
                <w:sz w:val="24"/>
                <w:szCs w:val="24"/>
                <w:vertAlign w:val="superscript"/>
              </w:rPr>
              <w:t>st</w:t>
            </w:r>
            <w:r>
              <w:rPr>
                <w:rFonts w:ascii="Arial" w:hAnsi="Arial" w:cs="Arial"/>
                <w:sz w:val="24"/>
                <w:szCs w:val="24"/>
              </w:rPr>
              <w:t xml:space="preserve"> point of contact wherever possible</w:t>
            </w:r>
          </w:p>
        </w:tc>
      </w:tr>
      <w:tr w:rsidR="00DD3376" w:rsidRPr="00EB5DC1" w14:paraId="1C51C85F" w14:textId="77777777" w:rsidTr="00591D7A">
        <w:tc>
          <w:tcPr>
            <w:tcW w:w="0" w:type="auto"/>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1.6</w:t>
            </w:r>
          </w:p>
        </w:tc>
        <w:tc>
          <w:tcPr>
            <w:tcW w:w="0" w:type="auto"/>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0" w:type="auto"/>
          </w:tcPr>
          <w:p w14:paraId="0A6510E6" w14:textId="1B765443" w:rsidR="00490374" w:rsidRPr="00EB5DC1" w:rsidRDefault="00DD3376" w:rsidP="00591D7A">
            <w:pPr>
              <w:rPr>
                <w:rFonts w:ascii="Arial" w:hAnsi="Arial" w:cs="Arial"/>
                <w:sz w:val="24"/>
                <w:szCs w:val="24"/>
              </w:rPr>
            </w:pPr>
            <w:r>
              <w:rPr>
                <w:rFonts w:ascii="Arial" w:hAnsi="Arial" w:cs="Arial"/>
                <w:sz w:val="24"/>
                <w:szCs w:val="24"/>
              </w:rPr>
              <w:t>Yes</w:t>
            </w:r>
          </w:p>
        </w:tc>
        <w:tc>
          <w:tcPr>
            <w:tcW w:w="0" w:type="auto"/>
          </w:tcPr>
          <w:p w14:paraId="6245F14A" w14:textId="05992DCC" w:rsidR="00490374" w:rsidRPr="00EB5DC1" w:rsidRDefault="00DD3376" w:rsidP="00591D7A">
            <w:pPr>
              <w:rPr>
                <w:rFonts w:ascii="Arial" w:hAnsi="Arial" w:cs="Arial"/>
                <w:sz w:val="24"/>
                <w:szCs w:val="24"/>
              </w:rPr>
            </w:pPr>
            <w:r>
              <w:rPr>
                <w:rFonts w:ascii="Arial" w:hAnsi="Arial" w:cs="Arial"/>
                <w:sz w:val="24"/>
                <w:szCs w:val="24"/>
              </w:rPr>
              <w:t>TSM’s / Transactional surveys</w:t>
            </w:r>
          </w:p>
        </w:tc>
        <w:tc>
          <w:tcPr>
            <w:tcW w:w="0" w:type="auto"/>
          </w:tcPr>
          <w:p w14:paraId="30468464" w14:textId="7BC1830C" w:rsidR="00490374" w:rsidRPr="00EB5DC1" w:rsidRDefault="00DD3376" w:rsidP="00591D7A">
            <w:pPr>
              <w:rPr>
                <w:rFonts w:ascii="Arial" w:hAnsi="Arial" w:cs="Arial"/>
                <w:sz w:val="24"/>
                <w:szCs w:val="24"/>
              </w:rPr>
            </w:pPr>
            <w:r>
              <w:rPr>
                <w:rFonts w:ascii="Arial" w:hAnsi="Arial" w:cs="Arial"/>
                <w:sz w:val="24"/>
                <w:szCs w:val="24"/>
              </w:rPr>
              <w:t>All dissatisfied comments are followed up by Customer Focus Assistant</w:t>
            </w: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5D1E73F1" w:rsidR="00EB5DC1" w:rsidRDefault="00EB5DC1" w:rsidP="00EB5DC1">
      <w:pPr>
        <w:pStyle w:val="Heading1"/>
        <w:spacing w:after="120"/>
        <w:rPr>
          <w:rFonts w:cs="Arial"/>
          <w:szCs w:val="24"/>
        </w:rPr>
      </w:pPr>
      <w:r>
        <w:rPr>
          <w:rFonts w:cs="Arial"/>
          <w:szCs w:val="24"/>
        </w:rPr>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8"/>
        <w:gridCol w:w="4451"/>
        <w:gridCol w:w="1332"/>
        <w:gridCol w:w="3749"/>
        <w:gridCol w:w="3238"/>
      </w:tblGrid>
      <w:tr w:rsidR="00EB5DC1" w:rsidRPr="00EB5DC1" w14:paraId="4FBD33F7" w14:textId="77777777" w:rsidTr="00140ACF">
        <w:tc>
          <w:tcPr>
            <w:tcW w:w="1177" w:type="dxa"/>
            <w:vAlign w:val="center"/>
          </w:tcPr>
          <w:p w14:paraId="2F1599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AA3436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145D5BE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5C9C4B9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730CDE6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DD3376">
        <w:tc>
          <w:tcPr>
            <w:tcW w:w="1177" w:type="dxa"/>
            <w:vAlign w:val="center"/>
          </w:tcPr>
          <w:p w14:paraId="287F720F" w14:textId="045DFBB3" w:rsidR="00EB5DC1" w:rsidRPr="00EB5DC1" w:rsidRDefault="00EB5DC1" w:rsidP="00140ACF">
            <w:pPr>
              <w:jc w:val="center"/>
              <w:rPr>
                <w:rFonts w:ascii="Arial" w:hAnsi="Arial" w:cs="Arial"/>
                <w:sz w:val="24"/>
                <w:szCs w:val="24"/>
              </w:rPr>
            </w:pPr>
            <w:r>
              <w:rPr>
                <w:rFonts w:ascii="Arial" w:hAnsi="Arial" w:cs="Arial"/>
                <w:sz w:val="24"/>
                <w:szCs w:val="24"/>
              </w:rPr>
              <w:t>2.1</w:t>
            </w:r>
          </w:p>
        </w:tc>
        <w:tc>
          <w:tcPr>
            <w:tcW w:w="4537" w:type="dxa"/>
            <w:vAlign w:val="center"/>
          </w:tcPr>
          <w:p w14:paraId="353AA6F3" w14:textId="1A2B1BA1" w:rsidR="00EB5DC1" w:rsidRPr="00EB5DC1" w:rsidRDefault="00EB5DC1" w:rsidP="00140ACF">
            <w:pPr>
              <w:rPr>
                <w:rFonts w:ascii="Arial" w:hAnsi="Arial" w:cs="Arial"/>
                <w:sz w:val="24"/>
                <w:szCs w:val="24"/>
              </w:rPr>
            </w:pPr>
            <w:r w:rsidRPr="00EB5DC1">
              <w:rPr>
                <w:rFonts w:ascii="Arial" w:hAnsi="Arial" w:cs="Arial"/>
                <w:sz w:val="24"/>
                <w:szCs w:val="24"/>
              </w:rPr>
              <w:t>Landlords must accept a complaint unless there is a valid reason not to do so. If landlords decide not to accept a complaint they must be able to evidence their reasoning. Each complaint must be considered on its own merits</w:t>
            </w:r>
          </w:p>
        </w:tc>
        <w:tc>
          <w:tcPr>
            <w:tcW w:w="1340" w:type="dxa"/>
          </w:tcPr>
          <w:p w14:paraId="26239650" w14:textId="6C3E9CA4" w:rsidR="00EB5DC1" w:rsidRPr="00EB5DC1" w:rsidRDefault="00E55DA4" w:rsidP="00DD3376">
            <w:pPr>
              <w:rPr>
                <w:rFonts w:ascii="Arial" w:hAnsi="Arial" w:cs="Arial"/>
                <w:sz w:val="24"/>
                <w:szCs w:val="24"/>
              </w:rPr>
            </w:pPr>
            <w:r>
              <w:rPr>
                <w:rFonts w:ascii="Arial" w:hAnsi="Arial" w:cs="Arial"/>
                <w:sz w:val="24"/>
                <w:szCs w:val="24"/>
              </w:rPr>
              <w:t>Yes</w:t>
            </w:r>
          </w:p>
        </w:tc>
        <w:tc>
          <w:tcPr>
            <w:tcW w:w="3827" w:type="dxa"/>
          </w:tcPr>
          <w:p w14:paraId="3E4A5354" w14:textId="7457B954" w:rsidR="00EB5DC1" w:rsidRPr="00EB5DC1" w:rsidRDefault="00BB44E6" w:rsidP="00DD3376">
            <w:pPr>
              <w:rPr>
                <w:rFonts w:ascii="Arial" w:hAnsi="Arial" w:cs="Arial"/>
                <w:sz w:val="24"/>
                <w:szCs w:val="24"/>
              </w:rPr>
            </w:pPr>
            <w:r>
              <w:rPr>
                <w:rFonts w:ascii="Arial" w:hAnsi="Arial" w:cs="Arial"/>
                <w:sz w:val="24"/>
                <w:szCs w:val="24"/>
              </w:rPr>
              <w:t>Complaints &amp; Feedback policy</w:t>
            </w:r>
          </w:p>
        </w:tc>
        <w:tc>
          <w:tcPr>
            <w:tcW w:w="3293" w:type="dxa"/>
          </w:tcPr>
          <w:p w14:paraId="446B964E" w14:textId="464253F1" w:rsidR="00EB5DC1" w:rsidRPr="00EB5DC1" w:rsidRDefault="00BB44E6" w:rsidP="00DD3376">
            <w:pPr>
              <w:rPr>
                <w:rFonts w:ascii="Arial" w:hAnsi="Arial" w:cs="Arial"/>
                <w:sz w:val="24"/>
                <w:szCs w:val="24"/>
              </w:rPr>
            </w:pPr>
            <w:r>
              <w:rPr>
                <w:rFonts w:ascii="Arial" w:hAnsi="Arial" w:cs="Arial"/>
                <w:sz w:val="24"/>
                <w:szCs w:val="24"/>
              </w:rPr>
              <w:t>This has now been updated to allow for a complaint to be logged within 12 months of issue arising</w:t>
            </w:r>
          </w:p>
        </w:tc>
      </w:tr>
      <w:tr w:rsidR="00EB5DC1" w:rsidRPr="00EB5DC1" w14:paraId="56BE0F51" w14:textId="77777777" w:rsidTr="00DD3376">
        <w:tc>
          <w:tcPr>
            <w:tcW w:w="1177" w:type="dxa"/>
            <w:vAlign w:val="center"/>
          </w:tcPr>
          <w:p w14:paraId="2917C7DB" w14:textId="1A1F131E" w:rsidR="00EB5DC1" w:rsidRPr="00EB5DC1" w:rsidRDefault="00EB5DC1" w:rsidP="00140ACF">
            <w:pPr>
              <w:jc w:val="center"/>
              <w:rPr>
                <w:rFonts w:ascii="Arial" w:hAnsi="Arial" w:cs="Arial"/>
                <w:sz w:val="24"/>
                <w:szCs w:val="24"/>
              </w:rPr>
            </w:pPr>
            <w:r>
              <w:rPr>
                <w:rFonts w:ascii="Arial" w:hAnsi="Arial" w:cs="Arial"/>
                <w:sz w:val="24"/>
                <w:szCs w:val="24"/>
              </w:rPr>
              <w:t>2.2</w:t>
            </w:r>
          </w:p>
        </w:tc>
        <w:tc>
          <w:tcPr>
            <w:tcW w:w="4537"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t>Legal proceedings have started. This is defined as details of the claim, such as the Claim Form and Particulars of Claim, having been filed at court.</w:t>
            </w:r>
          </w:p>
          <w:p w14:paraId="105AE59E" w14:textId="17A12BB2" w:rsidR="00EB5DC1" w:rsidRPr="00EB5DC1" w:rsidRDefault="00EB5DC1" w:rsidP="00EB5DC1">
            <w:pPr>
              <w:pStyle w:val="NoSpacing"/>
              <w:numPr>
                <w:ilvl w:val="0"/>
                <w:numId w:val="2"/>
              </w:numPr>
              <w:spacing w:after="120"/>
            </w:pPr>
            <w:r w:rsidRPr="008254CC">
              <w:lastRenderedPageBreak/>
              <w:t xml:space="preserve">Matters that have previously been considered under the complaints policy. </w:t>
            </w:r>
          </w:p>
        </w:tc>
        <w:tc>
          <w:tcPr>
            <w:tcW w:w="1340" w:type="dxa"/>
          </w:tcPr>
          <w:p w14:paraId="0A2795B3" w14:textId="575A8D2A" w:rsidR="00EB5DC1" w:rsidRPr="00EB5DC1" w:rsidRDefault="00BB44E6" w:rsidP="00DD3376">
            <w:pPr>
              <w:rPr>
                <w:rFonts w:ascii="Arial" w:hAnsi="Arial" w:cs="Arial"/>
                <w:sz w:val="24"/>
                <w:szCs w:val="24"/>
              </w:rPr>
            </w:pPr>
            <w:r>
              <w:rPr>
                <w:rFonts w:ascii="Arial" w:hAnsi="Arial" w:cs="Arial"/>
                <w:sz w:val="24"/>
                <w:szCs w:val="24"/>
              </w:rPr>
              <w:lastRenderedPageBreak/>
              <w:t>Yes</w:t>
            </w:r>
          </w:p>
        </w:tc>
        <w:tc>
          <w:tcPr>
            <w:tcW w:w="3827" w:type="dxa"/>
          </w:tcPr>
          <w:p w14:paraId="2BA6A974" w14:textId="34A33635" w:rsidR="00EB5DC1" w:rsidRPr="00EB5DC1" w:rsidRDefault="00BB44E6" w:rsidP="00DD3376">
            <w:pPr>
              <w:rPr>
                <w:rFonts w:ascii="Arial" w:hAnsi="Arial" w:cs="Arial"/>
                <w:sz w:val="24"/>
                <w:szCs w:val="24"/>
              </w:rPr>
            </w:pPr>
            <w:r>
              <w:rPr>
                <w:rFonts w:ascii="Arial" w:hAnsi="Arial" w:cs="Arial"/>
                <w:sz w:val="24"/>
                <w:szCs w:val="24"/>
              </w:rPr>
              <w:t>Complaints &amp; Feedback policy</w:t>
            </w:r>
          </w:p>
        </w:tc>
        <w:tc>
          <w:tcPr>
            <w:tcW w:w="3293" w:type="dxa"/>
          </w:tcPr>
          <w:p w14:paraId="33BF8E2C" w14:textId="77777777" w:rsidR="00EB5DC1" w:rsidRPr="00EB5DC1" w:rsidRDefault="00EB5DC1" w:rsidP="00DD3376">
            <w:pPr>
              <w:rPr>
                <w:rFonts w:ascii="Arial" w:hAnsi="Arial" w:cs="Arial"/>
                <w:sz w:val="24"/>
                <w:szCs w:val="24"/>
              </w:rPr>
            </w:pPr>
          </w:p>
        </w:tc>
      </w:tr>
      <w:tr w:rsidR="00EB5DC1" w:rsidRPr="00EB5DC1" w14:paraId="53774B4C" w14:textId="77777777" w:rsidTr="00DD3376">
        <w:tc>
          <w:tcPr>
            <w:tcW w:w="1177" w:type="dxa"/>
            <w:vAlign w:val="center"/>
          </w:tcPr>
          <w:p w14:paraId="545E6E64" w14:textId="516AF2C3" w:rsidR="00EB5DC1" w:rsidRPr="00EB5DC1" w:rsidRDefault="00EB5DC1" w:rsidP="00140ACF">
            <w:pPr>
              <w:jc w:val="center"/>
              <w:rPr>
                <w:rFonts w:ascii="Arial" w:hAnsi="Arial" w:cs="Arial"/>
                <w:sz w:val="24"/>
                <w:szCs w:val="24"/>
              </w:rPr>
            </w:pPr>
            <w:r>
              <w:rPr>
                <w:rFonts w:ascii="Arial" w:hAnsi="Arial" w:cs="Arial"/>
                <w:sz w:val="24"/>
                <w:szCs w:val="24"/>
              </w:rPr>
              <w:t>2.3</w:t>
            </w:r>
          </w:p>
        </w:tc>
        <w:tc>
          <w:tcPr>
            <w:tcW w:w="4537" w:type="dxa"/>
            <w:vAlign w:val="center"/>
          </w:tcPr>
          <w:p w14:paraId="45BDD59C" w14:textId="2EA30A3A" w:rsidR="00EB5DC1" w:rsidRPr="00EB5DC1" w:rsidRDefault="00EB5DC1" w:rsidP="00EB5DC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1340" w:type="dxa"/>
          </w:tcPr>
          <w:p w14:paraId="1EB88F00" w14:textId="5E76136B"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2952B7DC" w14:textId="5EA3CD0C" w:rsidR="00EB5DC1" w:rsidRPr="00EB5DC1" w:rsidRDefault="00BB44E6" w:rsidP="00DD3376">
            <w:pPr>
              <w:rPr>
                <w:rFonts w:ascii="Arial" w:hAnsi="Arial" w:cs="Arial"/>
                <w:sz w:val="24"/>
                <w:szCs w:val="24"/>
              </w:rPr>
            </w:pPr>
            <w:r>
              <w:rPr>
                <w:rFonts w:ascii="Arial" w:hAnsi="Arial" w:cs="Arial"/>
                <w:sz w:val="24"/>
                <w:szCs w:val="24"/>
              </w:rPr>
              <w:t>Complaints &amp; Feedback policy</w:t>
            </w:r>
          </w:p>
        </w:tc>
        <w:tc>
          <w:tcPr>
            <w:tcW w:w="3293" w:type="dxa"/>
          </w:tcPr>
          <w:p w14:paraId="656449FD" w14:textId="06E511B3" w:rsidR="00EB5DC1" w:rsidRPr="00EB5DC1" w:rsidRDefault="006E1DB7" w:rsidP="00DD3376">
            <w:pPr>
              <w:rPr>
                <w:rFonts w:ascii="Arial" w:hAnsi="Arial" w:cs="Arial"/>
                <w:sz w:val="24"/>
                <w:szCs w:val="24"/>
              </w:rPr>
            </w:pPr>
            <w:r>
              <w:rPr>
                <w:rFonts w:ascii="Arial" w:hAnsi="Arial" w:cs="Arial"/>
                <w:sz w:val="24"/>
                <w:szCs w:val="24"/>
              </w:rPr>
              <w:t>As 2.1</w:t>
            </w:r>
          </w:p>
        </w:tc>
      </w:tr>
      <w:tr w:rsidR="00EB5DC1" w:rsidRPr="00EB5DC1" w14:paraId="1A415C8B" w14:textId="77777777" w:rsidTr="00DD3376">
        <w:tc>
          <w:tcPr>
            <w:tcW w:w="1177" w:type="dxa"/>
            <w:vAlign w:val="center"/>
          </w:tcPr>
          <w:p w14:paraId="22907B07" w14:textId="629AF1F2" w:rsidR="00EB5DC1" w:rsidRPr="00EB5DC1" w:rsidRDefault="00EB5DC1" w:rsidP="00140ACF">
            <w:pPr>
              <w:jc w:val="center"/>
              <w:rPr>
                <w:rFonts w:ascii="Arial" w:hAnsi="Arial" w:cs="Arial"/>
                <w:sz w:val="24"/>
                <w:szCs w:val="24"/>
              </w:rPr>
            </w:pPr>
            <w:r>
              <w:rPr>
                <w:rFonts w:ascii="Arial" w:hAnsi="Arial" w:cs="Arial"/>
                <w:sz w:val="24"/>
                <w:szCs w:val="24"/>
              </w:rPr>
              <w:t>2.4</w:t>
            </w:r>
          </w:p>
        </w:tc>
        <w:tc>
          <w:tcPr>
            <w:tcW w:w="4537"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40" w:type="dxa"/>
          </w:tcPr>
          <w:p w14:paraId="1C588DFF" w14:textId="34282129"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46AC6331" w14:textId="77777777" w:rsidR="00EB5DC1" w:rsidRDefault="00BB44E6" w:rsidP="00DD3376">
            <w:pPr>
              <w:rPr>
                <w:rFonts w:ascii="Arial" w:hAnsi="Arial" w:cs="Arial"/>
                <w:sz w:val="24"/>
                <w:szCs w:val="24"/>
              </w:rPr>
            </w:pPr>
            <w:r>
              <w:rPr>
                <w:rFonts w:ascii="Arial" w:hAnsi="Arial" w:cs="Arial"/>
                <w:sz w:val="24"/>
                <w:szCs w:val="24"/>
              </w:rPr>
              <w:t>Complaints &amp; Feedback policy</w:t>
            </w:r>
          </w:p>
          <w:p w14:paraId="0C4C3194" w14:textId="70C505E7" w:rsidR="00BB44E6" w:rsidRPr="00EB5DC1" w:rsidRDefault="00BB44E6" w:rsidP="00DD3376">
            <w:pPr>
              <w:rPr>
                <w:rFonts w:ascii="Arial" w:hAnsi="Arial" w:cs="Arial"/>
                <w:sz w:val="24"/>
                <w:szCs w:val="24"/>
              </w:rPr>
            </w:pPr>
          </w:p>
        </w:tc>
        <w:tc>
          <w:tcPr>
            <w:tcW w:w="3293" w:type="dxa"/>
          </w:tcPr>
          <w:p w14:paraId="6216A83F" w14:textId="1E2AAC4E" w:rsidR="00EB5DC1" w:rsidRPr="00EB5DC1" w:rsidRDefault="00BB44E6" w:rsidP="00DD3376">
            <w:pPr>
              <w:rPr>
                <w:rFonts w:ascii="Arial" w:hAnsi="Arial" w:cs="Arial"/>
                <w:sz w:val="24"/>
                <w:szCs w:val="24"/>
              </w:rPr>
            </w:pPr>
            <w:r>
              <w:rPr>
                <w:rFonts w:ascii="Arial" w:hAnsi="Arial" w:cs="Arial"/>
                <w:sz w:val="24"/>
                <w:szCs w:val="24"/>
              </w:rPr>
              <w:t>Other policies and processes may be more appropriate. E.g. Disrepair claims, ASB incident reporting</w:t>
            </w:r>
          </w:p>
        </w:tc>
      </w:tr>
      <w:tr w:rsidR="00EB5DC1" w:rsidRPr="00EB5DC1" w14:paraId="2B6B93AF" w14:textId="77777777" w:rsidTr="00DD3376">
        <w:tc>
          <w:tcPr>
            <w:tcW w:w="1177" w:type="dxa"/>
            <w:vAlign w:val="center"/>
          </w:tcPr>
          <w:p w14:paraId="58880A4D" w14:textId="5EECB2A2" w:rsidR="00EB5DC1" w:rsidRPr="00EB5DC1" w:rsidRDefault="00EB5DC1" w:rsidP="00140ACF">
            <w:pPr>
              <w:jc w:val="center"/>
              <w:rPr>
                <w:rFonts w:ascii="Arial" w:hAnsi="Arial" w:cs="Arial"/>
                <w:sz w:val="24"/>
                <w:szCs w:val="24"/>
              </w:rPr>
            </w:pPr>
            <w:r>
              <w:rPr>
                <w:rFonts w:ascii="Arial" w:hAnsi="Arial" w:cs="Arial"/>
                <w:sz w:val="24"/>
                <w:szCs w:val="24"/>
              </w:rPr>
              <w:t>2.5</w:t>
            </w:r>
          </w:p>
        </w:tc>
        <w:tc>
          <w:tcPr>
            <w:tcW w:w="4537" w:type="dxa"/>
            <w:vAlign w:val="center"/>
          </w:tcPr>
          <w:p w14:paraId="797033CB" w14:textId="25E83C96" w:rsidR="00EB5DC1" w:rsidRPr="00EB5DC1" w:rsidRDefault="00EB5DC1" w:rsidP="00EB5DC1">
            <w:pPr>
              <w:pStyle w:val="NoSpacing"/>
              <w:numPr>
                <w:ilvl w:val="0"/>
                <w:numId w:val="0"/>
              </w:numPr>
              <w:spacing w:after="120"/>
            </w:pPr>
            <w:r>
              <w:t>Landlords must not take a blanket approach to excluding complaints; they must consider the individual circumstances of each complaint.</w:t>
            </w:r>
          </w:p>
        </w:tc>
        <w:tc>
          <w:tcPr>
            <w:tcW w:w="1340" w:type="dxa"/>
          </w:tcPr>
          <w:p w14:paraId="607FE3F6" w14:textId="7678010F"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25593FE4" w14:textId="6385281C" w:rsidR="00EB5DC1" w:rsidRPr="00EB5DC1" w:rsidRDefault="00BB44E6" w:rsidP="00DD3376">
            <w:pPr>
              <w:rPr>
                <w:rFonts w:ascii="Arial" w:hAnsi="Arial" w:cs="Arial"/>
                <w:sz w:val="24"/>
                <w:szCs w:val="24"/>
              </w:rPr>
            </w:pPr>
            <w:r>
              <w:rPr>
                <w:rFonts w:ascii="Arial" w:hAnsi="Arial" w:cs="Arial"/>
                <w:sz w:val="24"/>
                <w:szCs w:val="24"/>
              </w:rPr>
              <w:t>Complaints &amp; Feedback policy</w:t>
            </w:r>
          </w:p>
        </w:tc>
        <w:tc>
          <w:tcPr>
            <w:tcW w:w="3293" w:type="dxa"/>
          </w:tcPr>
          <w:p w14:paraId="6BF4DA67" w14:textId="77777777" w:rsidR="00EB5DC1" w:rsidRPr="00EB5DC1" w:rsidRDefault="00EB5DC1" w:rsidP="00DD3376">
            <w:pPr>
              <w:rPr>
                <w:rFonts w:ascii="Arial" w:hAnsi="Arial" w:cs="Arial"/>
                <w:sz w:val="24"/>
                <w:szCs w:val="24"/>
              </w:rPr>
            </w:pP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43"/>
        <w:gridCol w:w="1332"/>
        <w:gridCol w:w="3760"/>
        <w:gridCol w:w="3236"/>
      </w:tblGrid>
      <w:tr w:rsidR="00EB5DC1" w:rsidRPr="00EB5DC1" w14:paraId="4D5DFCA2" w14:textId="77777777" w:rsidTr="00140ACF">
        <w:tc>
          <w:tcPr>
            <w:tcW w:w="1177" w:type="dxa"/>
            <w:vAlign w:val="center"/>
          </w:tcPr>
          <w:p w14:paraId="74686EFF"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00DD3376">
        <w:tc>
          <w:tcPr>
            <w:tcW w:w="1177" w:type="dxa"/>
            <w:vAlign w:val="center"/>
          </w:tcPr>
          <w:p w14:paraId="29B1B9A8" w14:textId="421BDF8E" w:rsidR="00EB5DC1" w:rsidRPr="00EB5DC1" w:rsidRDefault="00EB5DC1" w:rsidP="00140ACF">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tcPr>
          <w:p w14:paraId="11785FEF" w14:textId="2FD98E00"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52051623" w14:textId="2F0044CA" w:rsidR="00EB5DC1" w:rsidRPr="00EB5DC1" w:rsidRDefault="00BB44E6" w:rsidP="00DD3376">
            <w:pPr>
              <w:rPr>
                <w:rFonts w:ascii="Arial" w:hAnsi="Arial" w:cs="Arial"/>
                <w:sz w:val="24"/>
                <w:szCs w:val="24"/>
              </w:rPr>
            </w:pPr>
            <w:r>
              <w:rPr>
                <w:rFonts w:ascii="Arial" w:hAnsi="Arial" w:cs="Arial"/>
                <w:sz w:val="24"/>
                <w:szCs w:val="24"/>
              </w:rPr>
              <w:t>Complaints &amp; Feedback process allows for contact via any colleague and any method of communication</w:t>
            </w:r>
          </w:p>
        </w:tc>
        <w:tc>
          <w:tcPr>
            <w:tcW w:w="3293" w:type="dxa"/>
          </w:tcPr>
          <w:p w14:paraId="282F0D0A" w14:textId="139F455C" w:rsidR="00EB5DC1" w:rsidRPr="00EB5DC1" w:rsidRDefault="00351505" w:rsidP="00DD3376">
            <w:pPr>
              <w:rPr>
                <w:rFonts w:ascii="Arial" w:hAnsi="Arial" w:cs="Arial"/>
                <w:sz w:val="24"/>
                <w:szCs w:val="24"/>
              </w:rPr>
            </w:pPr>
            <w:r>
              <w:rPr>
                <w:rFonts w:ascii="Arial" w:hAnsi="Arial" w:cs="Arial"/>
                <w:sz w:val="24"/>
                <w:szCs w:val="24"/>
              </w:rPr>
              <w:t>We accept complaints via any channel including a verbal complaint, and all are logged within our CRM database</w:t>
            </w:r>
          </w:p>
        </w:tc>
      </w:tr>
      <w:tr w:rsidR="00EB5DC1" w:rsidRPr="00EB5DC1" w14:paraId="04D6E48B" w14:textId="77777777" w:rsidTr="00DD3376">
        <w:tc>
          <w:tcPr>
            <w:tcW w:w="1177" w:type="dxa"/>
            <w:vAlign w:val="center"/>
          </w:tcPr>
          <w:p w14:paraId="0B779041" w14:textId="27C53C8A" w:rsidR="00EB5DC1" w:rsidRPr="00EB5DC1" w:rsidRDefault="00EB5DC1" w:rsidP="00140ACF">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40" w:type="dxa"/>
          </w:tcPr>
          <w:p w14:paraId="75FEEFB0" w14:textId="52C95DBF"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37CE1406" w14:textId="77777777" w:rsidR="00EB5DC1" w:rsidRDefault="00BB44E6" w:rsidP="00DD3376">
            <w:pPr>
              <w:rPr>
                <w:rFonts w:ascii="Arial" w:hAnsi="Arial" w:cs="Arial"/>
                <w:sz w:val="24"/>
                <w:szCs w:val="24"/>
              </w:rPr>
            </w:pPr>
            <w:r>
              <w:rPr>
                <w:rFonts w:ascii="Arial" w:hAnsi="Arial" w:cs="Arial"/>
                <w:sz w:val="24"/>
                <w:szCs w:val="24"/>
              </w:rPr>
              <w:t>Complaints &amp; Feedback policy</w:t>
            </w:r>
          </w:p>
          <w:p w14:paraId="503E2D4B" w14:textId="2A71679E" w:rsidR="00BB44E6" w:rsidRPr="00EB5DC1" w:rsidRDefault="00BB44E6" w:rsidP="00DD3376">
            <w:pPr>
              <w:rPr>
                <w:rFonts w:ascii="Arial" w:hAnsi="Arial" w:cs="Arial"/>
                <w:sz w:val="24"/>
                <w:szCs w:val="24"/>
              </w:rPr>
            </w:pPr>
            <w:r>
              <w:rPr>
                <w:rFonts w:ascii="Arial" w:hAnsi="Arial" w:cs="Arial"/>
                <w:sz w:val="24"/>
                <w:szCs w:val="24"/>
              </w:rPr>
              <w:t>Customers First strategy</w:t>
            </w:r>
          </w:p>
        </w:tc>
        <w:tc>
          <w:tcPr>
            <w:tcW w:w="3293" w:type="dxa"/>
          </w:tcPr>
          <w:p w14:paraId="7C5C87E9" w14:textId="2560E604" w:rsidR="00EB5DC1" w:rsidRPr="00EB5DC1" w:rsidRDefault="00BB44E6" w:rsidP="00DD3376">
            <w:pPr>
              <w:rPr>
                <w:rFonts w:ascii="Arial" w:hAnsi="Arial" w:cs="Arial"/>
                <w:sz w:val="24"/>
                <w:szCs w:val="24"/>
              </w:rPr>
            </w:pPr>
            <w:r>
              <w:rPr>
                <w:rFonts w:ascii="Arial" w:hAnsi="Arial" w:cs="Arial"/>
                <w:sz w:val="24"/>
                <w:szCs w:val="24"/>
              </w:rPr>
              <w:t>On-going training for all customer facing colleagues to ensure they are empowered to log and resolve complaints at 1</w:t>
            </w:r>
            <w:r w:rsidRPr="00BB44E6">
              <w:rPr>
                <w:rFonts w:ascii="Arial" w:hAnsi="Arial" w:cs="Arial"/>
                <w:sz w:val="24"/>
                <w:szCs w:val="24"/>
                <w:vertAlign w:val="superscript"/>
              </w:rPr>
              <w:t>st</w:t>
            </w:r>
            <w:r>
              <w:rPr>
                <w:rFonts w:ascii="Arial" w:hAnsi="Arial" w:cs="Arial"/>
                <w:sz w:val="24"/>
                <w:szCs w:val="24"/>
              </w:rPr>
              <w:t xml:space="preserve"> point of contact wherever possible</w:t>
            </w:r>
          </w:p>
        </w:tc>
      </w:tr>
      <w:tr w:rsidR="00EB5DC1" w:rsidRPr="00EB5DC1" w14:paraId="50DB60A6" w14:textId="77777777" w:rsidTr="00DD3376">
        <w:tc>
          <w:tcPr>
            <w:tcW w:w="1177" w:type="dxa"/>
            <w:vAlign w:val="center"/>
          </w:tcPr>
          <w:p w14:paraId="430A5561" w14:textId="0D14B3C8" w:rsidR="00EB5DC1" w:rsidRPr="00EB5DC1" w:rsidRDefault="00EB5DC1" w:rsidP="00140ACF">
            <w:pPr>
              <w:jc w:val="center"/>
              <w:rPr>
                <w:rFonts w:ascii="Arial" w:hAnsi="Arial" w:cs="Arial"/>
                <w:sz w:val="24"/>
                <w:szCs w:val="24"/>
              </w:rPr>
            </w:pPr>
            <w:r>
              <w:rPr>
                <w:rFonts w:ascii="Arial" w:hAnsi="Arial" w:cs="Arial"/>
                <w:sz w:val="24"/>
                <w:szCs w:val="24"/>
              </w:rPr>
              <w:t>3.3</w:t>
            </w:r>
          </w:p>
        </w:tc>
        <w:tc>
          <w:tcPr>
            <w:tcW w:w="4537" w:type="dxa"/>
            <w:vAlign w:val="center"/>
          </w:tcPr>
          <w:p w14:paraId="7E7A3C82" w14:textId="6E41B620" w:rsidR="00EB5DC1" w:rsidRPr="00EB5DC1" w:rsidRDefault="00EB5DC1" w:rsidP="00140ACF">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tcPr>
          <w:p w14:paraId="32703200" w14:textId="55416EAC"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153AFDB3" w14:textId="41EFB417" w:rsidR="00EB5DC1" w:rsidRPr="00EB5DC1" w:rsidRDefault="00BB44E6" w:rsidP="00DD3376">
            <w:pPr>
              <w:rPr>
                <w:rFonts w:ascii="Arial" w:hAnsi="Arial" w:cs="Arial"/>
                <w:sz w:val="24"/>
                <w:szCs w:val="24"/>
              </w:rPr>
            </w:pPr>
            <w:r>
              <w:rPr>
                <w:rFonts w:ascii="Arial" w:hAnsi="Arial" w:cs="Arial"/>
                <w:sz w:val="24"/>
                <w:szCs w:val="24"/>
              </w:rPr>
              <w:t>Monthly report for management teams; KPI’s</w:t>
            </w:r>
          </w:p>
        </w:tc>
        <w:tc>
          <w:tcPr>
            <w:tcW w:w="3293" w:type="dxa"/>
          </w:tcPr>
          <w:p w14:paraId="13236B63" w14:textId="1530A7CA" w:rsidR="00EB5DC1" w:rsidRPr="00EB5DC1" w:rsidRDefault="00BB44E6" w:rsidP="00DD3376">
            <w:pPr>
              <w:rPr>
                <w:rFonts w:ascii="Arial" w:hAnsi="Arial" w:cs="Arial"/>
                <w:sz w:val="24"/>
                <w:szCs w:val="24"/>
              </w:rPr>
            </w:pPr>
            <w:r>
              <w:rPr>
                <w:rFonts w:ascii="Arial" w:hAnsi="Arial" w:cs="Arial"/>
                <w:sz w:val="24"/>
                <w:szCs w:val="24"/>
              </w:rPr>
              <w:t>HiS have seen an increase in volumes although not an increase in volume being upheld</w:t>
            </w:r>
          </w:p>
        </w:tc>
      </w:tr>
      <w:tr w:rsidR="00EB5DC1" w:rsidRPr="00EB5DC1" w14:paraId="2462FB38" w14:textId="77777777" w:rsidTr="00DD3376">
        <w:tc>
          <w:tcPr>
            <w:tcW w:w="1177" w:type="dxa"/>
            <w:vAlign w:val="center"/>
          </w:tcPr>
          <w:p w14:paraId="0B17962D" w14:textId="7A29EDA1" w:rsidR="00EB5DC1" w:rsidRPr="00EB5DC1" w:rsidRDefault="00EB5DC1" w:rsidP="00140ACF">
            <w:pPr>
              <w:jc w:val="center"/>
              <w:rPr>
                <w:rFonts w:ascii="Arial" w:hAnsi="Arial" w:cs="Arial"/>
                <w:sz w:val="24"/>
                <w:szCs w:val="24"/>
              </w:rPr>
            </w:pPr>
            <w:r>
              <w:rPr>
                <w:rFonts w:ascii="Arial" w:hAnsi="Arial" w:cs="Arial"/>
                <w:sz w:val="24"/>
                <w:szCs w:val="24"/>
              </w:rPr>
              <w:lastRenderedPageBreak/>
              <w:t>3.4</w:t>
            </w:r>
          </w:p>
        </w:tc>
        <w:tc>
          <w:tcPr>
            <w:tcW w:w="4537" w:type="dxa"/>
            <w:vAlign w:val="center"/>
          </w:tcPr>
          <w:p w14:paraId="22E8F5F8" w14:textId="358E2B28"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the two 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tcPr>
          <w:p w14:paraId="5E30F8B8" w14:textId="08F88DEF" w:rsidR="00EB5DC1" w:rsidRPr="00EB5DC1" w:rsidRDefault="00BB44E6" w:rsidP="00DD3376">
            <w:pPr>
              <w:rPr>
                <w:rFonts w:ascii="Arial" w:hAnsi="Arial" w:cs="Arial"/>
                <w:sz w:val="24"/>
                <w:szCs w:val="24"/>
              </w:rPr>
            </w:pPr>
            <w:r>
              <w:rPr>
                <w:rFonts w:ascii="Arial" w:hAnsi="Arial" w:cs="Arial"/>
                <w:sz w:val="24"/>
                <w:szCs w:val="24"/>
              </w:rPr>
              <w:t>Yes</w:t>
            </w:r>
          </w:p>
        </w:tc>
        <w:tc>
          <w:tcPr>
            <w:tcW w:w="3827" w:type="dxa"/>
          </w:tcPr>
          <w:p w14:paraId="17C28B94" w14:textId="77777777" w:rsidR="00EB5DC1" w:rsidRPr="00EB5DC1" w:rsidRDefault="00EB5DC1" w:rsidP="00DD3376">
            <w:pPr>
              <w:rPr>
                <w:rFonts w:ascii="Arial" w:hAnsi="Arial" w:cs="Arial"/>
                <w:sz w:val="24"/>
                <w:szCs w:val="24"/>
              </w:rPr>
            </w:pPr>
          </w:p>
        </w:tc>
        <w:tc>
          <w:tcPr>
            <w:tcW w:w="3293" w:type="dxa"/>
          </w:tcPr>
          <w:p w14:paraId="1D71735A" w14:textId="623D604D" w:rsidR="00EB5DC1" w:rsidRPr="00EB5DC1" w:rsidRDefault="00274789" w:rsidP="00DD3376">
            <w:pPr>
              <w:rPr>
                <w:rFonts w:ascii="Arial" w:hAnsi="Arial" w:cs="Arial"/>
                <w:sz w:val="24"/>
                <w:szCs w:val="24"/>
              </w:rPr>
            </w:pPr>
            <w:r>
              <w:rPr>
                <w:rFonts w:ascii="Arial" w:hAnsi="Arial" w:cs="Arial"/>
                <w:sz w:val="24"/>
                <w:szCs w:val="24"/>
              </w:rPr>
              <w:t>Our Complaint &amp; Feedback policy is available on our website and can also be sent via post or email if requested</w:t>
            </w:r>
          </w:p>
        </w:tc>
      </w:tr>
      <w:tr w:rsidR="00EB5DC1" w:rsidRPr="00EB5DC1" w14:paraId="14454019" w14:textId="77777777" w:rsidTr="00DD3376">
        <w:tc>
          <w:tcPr>
            <w:tcW w:w="1177" w:type="dxa"/>
            <w:vAlign w:val="center"/>
          </w:tcPr>
          <w:p w14:paraId="044C5DAD" w14:textId="1F2BFD9A" w:rsidR="00EB5DC1" w:rsidRPr="00EB5DC1" w:rsidRDefault="00EB5DC1" w:rsidP="00140ACF">
            <w:pPr>
              <w:jc w:val="center"/>
              <w:rPr>
                <w:rFonts w:ascii="Arial" w:hAnsi="Arial" w:cs="Arial"/>
                <w:sz w:val="24"/>
                <w:szCs w:val="24"/>
              </w:rPr>
            </w:pPr>
            <w:r w:rsidRPr="00B45DF2">
              <w:rPr>
                <w:rFonts w:ascii="Arial" w:hAnsi="Arial" w:cs="Arial"/>
                <w:sz w:val="24"/>
                <w:szCs w:val="24"/>
              </w:rPr>
              <w:t>3.5</w:t>
            </w:r>
          </w:p>
        </w:tc>
        <w:tc>
          <w:tcPr>
            <w:tcW w:w="4537" w:type="dxa"/>
            <w:vAlign w:val="center"/>
          </w:tcPr>
          <w:p w14:paraId="00B27085" w14:textId="63E283DF" w:rsidR="00EB5DC1" w:rsidRPr="00EB5DC1" w:rsidRDefault="00EB5DC1" w:rsidP="00140ACF">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40" w:type="dxa"/>
          </w:tcPr>
          <w:p w14:paraId="58935A68" w14:textId="03EE7FB5"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28003B8C" w14:textId="7A0E225F" w:rsidR="00EB5DC1" w:rsidRPr="00EB5DC1" w:rsidRDefault="00274789" w:rsidP="00DD3376">
            <w:pPr>
              <w:rPr>
                <w:rFonts w:ascii="Arial" w:hAnsi="Arial" w:cs="Arial"/>
                <w:sz w:val="24"/>
                <w:szCs w:val="24"/>
              </w:rPr>
            </w:pPr>
            <w:r>
              <w:rPr>
                <w:rFonts w:ascii="Arial" w:hAnsi="Arial" w:cs="Arial"/>
                <w:sz w:val="24"/>
                <w:szCs w:val="24"/>
              </w:rPr>
              <w:t>Complaints &amp; Feedback policy</w:t>
            </w:r>
          </w:p>
        </w:tc>
        <w:tc>
          <w:tcPr>
            <w:tcW w:w="3293" w:type="dxa"/>
          </w:tcPr>
          <w:p w14:paraId="2BF94127" w14:textId="77777777" w:rsidR="00EB5DC1" w:rsidRPr="00EB5DC1" w:rsidRDefault="00EB5DC1" w:rsidP="00DD3376">
            <w:pPr>
              <w:rPr>
                <w:rFonts w:ascii="Arial" w:hAnsi="Arial" w:cs="Arial"/>
                <w:sz w:val="24"/>
                <w:szCs w:val="24"/>
              </w:rPr>
            </w:pPr>
          </w:p>
        </w:tc>
      </w:tr>
      <w:tr w:rsidR="00EB5DC1" w:rsidRPr="00EB5DC1" w14:paraId="19A82FF0" w14:textId="77777777" w:rsidTr="00DD3376">
        <w:tc>
          <w:tcPr>
            <w:tcW w:w="1177" w:type="dxa"/>
            <w:vAlign w:val="center"/>
          </w:tcPr>
          <w:p w14:paraId="60DD8772" w14:textId="0E06AAEC" w:rsidR="00EB5DC1" w:rsidRDefault="00EB5DC1" w:rsidP="00140ACF">
            <w:pPr>
              <w:jc w:val="center"/>
              <w:rPr>
                <w:rFonts w:ascii="Arial" w:hAnsi="Arial" w:cs="Arial"/>
                <w:sz w:val="24"/>
                <w:szCs w:val="24"/>
              </w:rPr>
            </w:pPr>
            <w:r w:rsidRPr="00B45DF2">
              <w:rPr>
                <w:rFonts w:ascii="Arial" w:hAnsi="Arial" w:cs="Arial"/>
                <w:sz w:val="24"/>
                <w:szCs w:val="24"/>
              </w:rPr>
              <w:t>3.6</w:t>
            </w:r>
          </w:p>
        </w:tc>
        <w:tc>
          <w:tcPr>
            <w:tcW w:w="453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tcPr>
          <w:p w14:paraId="3E65AF1B" w14:textId="732179B6"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5DFB847C" w14:textId="29B8D371" w:rsidR="00EB5DC1" w:rsidRPr="00EB5DC1" w:rsidRDefault="00B45DF2" w:rsidP="00DD3376">
            <w:pPr>
              <w:rPr>
                <w:rFonts w:ascii="Arial" w:hAnsi="Arial" w:cs="Arial"/>
                <w:sz w:val="24"/>
                <w:szCs w:val="24"/>
              </w:rPr>
            </w:pPr>
            <w:r>
              <w:rPr>
                <w:rFonts w:ascii="Arial" w:hAnsi="Arial" w:cs="Arial"/>
                <w:sz w:val="24"/>
                <w:szCs w:val="24"/>
              </w:rPr>
              <w:t>Complaints &amp; Feedback policy</w:t>
            </w:r>
          </w:p>
        </w:tc>
        <w:tc>
          <w:tcPr>
            <w:tcW w:w="3293" w:type="dxa"/>
          </w:tcPr>
          <w:p w14:paraId="1516758C" w14:textId="77777777" w:rsidR="00EB5DC1" w:rsidRPr="00EB5DC1" w:rsidRDefault="00EB5DC1" w:rsidP="00DD3376">
            <w:pPr>
              <w:rPr>
                <w:rFonts w:ascii="Arial" w:hAnsi="Arial" w:cs="Arial"/>
                <w:sz w:val="24"/>
                <w:szCs w:val="24"/>
              </w:rPr>
            </w:pPr>
          </w:p>
        </w:tc>
      </w:tr>
      <w:tr w:rsidR="00EB5DC1" w:rsidRPr="00EB5DC1" w14:paraId="2EBF6C5A" w14:textId="77777777" w:rsidTr="00DD3376">
        <w:tc>
          <w:tcPr>
            <w:tcW w:w="1177" w:type="dxa"/>
            <w:vAlign w:val="center"/>
          </w:tcPr>
          <w:p w14:paraId="314862C6" w14:textId="64933B35" w:rsidR="00EB5DC1" w:rsidRDefault="00EB5DC1" w:rsidP="00140ACF">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tcPr>
          <w:p w14:paraId="071136B2" w14:textId="5BDFFB7A"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3A6BEF9B" w14:textId="580E7E38" w:rsidR="00EB5DC1" w:rsidRPr="00EB5DC1" w:rsidRDefault="00274789" w:rsidP="00DD3376">
            <w:pPr>
              <w:rPr>
                <w:rFonts w:ascii="Arial" w:hAnsi="Arial" w:cs="Arial"/>
                <w:sz w:val="24"/>
                <w:szCs w:val="24"/>
              </w:rPr>
            </w:pPr>
            <w:r>
              <w:rPr>
                <w:rFonts w:ascii="Arial" w:hAnsi="Arial" w:cs="Arial"/>
                <w:sz w:val="24"/>
                <w:szCs w:val="24"/>
              </w:rPr>
              <w:t>Complaints &amp; Feedback policy</w:t>
            </w:r>
          </w:p>
        </w:tc>
        <w:tc>
          <w:tcPr>
            <w:tcW w:w="3293" w:type="dxa"/>
          </w:tcPr>
          <w:p w14:paraId="59D3D5D7" w14:textId="7D98BE8D" w:rsidR="00EB5DC1" w:rsidRPr="00EB5DC1" w:rsidRDefault="00274789" w:rsidP="00DD3376">
            <w:pPr>
              <w:rPr>
                <w:rFonts w:ascii="Arial" w:hAnsi="Arial" w:cs="Arial"/>
                <w:sz w:val="24"/>
                <w:szCs w:val="24"/>
              </w:rPr>
            </w:pPr>
            <w:r>
              <w:rPr>
                <w:rFonts w:ascii="Arial" w:hAnsi="Arial" w:cs="Arial"/>
                <w:sz w:val="24"/>
                <w:szCs w:val="24"/>
              </w:rPr>
              <w:t>We also contain information on the Ombudsman service within all complaint responses, newsletters and on our website</w:t>
            </w: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6"/>
        <w:gridCol w:w="1332"/>
        <w:gridCol w:w="3753"/>
        <w:gridCol w:w="3240"/>
      </w:tblGrid>
      <w:tr w:rsidR="00EB5DC1" w:rsidRPr="00EB5DC1" w14:paraId="4128D103" w14:textId="77777777" w:rsidTr="00140ACF">
        <w:tc>
          <w:tcPr>
            <w:tcW w:w="1177" w:type="dxa"/>
            <w:vAlign w:val="center"/>
          </w:tcPr>
          <w:p w14:paraId="314C4E49"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DD3376">
        <w:tc>
          <w:tcPr>
            <w:tcW w:w="1177" w:type="dxa"/>
            <w:vAlign w:val="center"/>
          </w:tcPr>
          <w:p w14:paraId="55E740BF" w14:textId="4982F75F" w:rsidR="00EB5DC1" w:rsidRPr="00EB5DC1" w:rsidRDefault="00EB5DC1"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tcPr>
          <w:p w14:paraId="0FBF62CB" w14:textId="5BEA557B"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3C3DCFB3" w14:textId="03A21254" w:rsidR="00EB5DC1" w:rsidRPr="00EB5DC1" w:rsidRDefault="006E1DB7" w:rsidP="00DD3376">
            <w:pPr>
              <w:rPr>
                <w:rFonts w:ascii="Arial" w:hAnsi="Arial" w:cs="Arial"/>
                <w:sz w:val="24"/>
                <w:szCs w:val="24"/>
              </w:rPr>
            </w:pPr>
            <w:r>
              <w:rPr>
                <w:rFonts w:ascii="Arial" w:hAnsi="Arial" w:cs="Arial"/>
                <w:sz w:val="24"/>
                <w:szCs w:val="24"/>
              </w:rPr>
              <w:t xml:space="preserve">Customer Focus Manager </w:t>
            </w:r>
            <w:r w:rsidR="0068212C">
              <w:rPr>
                <w:rFonts w:ascii="Arial" w:hAnsi="Arial" w:cs="Arial"/>
                <w:sz w:val="24"/>
                <w:szCs w:val="24"/>
              </w:rPr>
              <w:t>is responsible for this and their contact details are on our website</w:t>
            </w:r>
          </w:p>
        </w:tc>
        <w:tc>
          <w:tcPr>
            <w:tcW w:w="3293" w:type="dxa"/>
          </w:tcPr>
          <w:p w14:paraId="2A55EA95" w14:textId="017AF690" w:rsidR="00EB5DC1" w:rsidRPr="00EB5DC1" w:rsidRDefault="006E1DB7" w:rsidP="00DD3376">
            <w:pPr>
              <w:rPr>
                <w:rFonts w:ascii="Arial" w:hAnsi="Arial" w:cs="Arial"/>
                <w:sz w:val="24"/>
                <w:szCs w:val="24"/>
              </w:rPr>
            </w:pPr>
            <w:r>
              <w:rPr>
                <w:rFonts w:ascii="Arial" w:hAnsi="Arial" w:cs="Arial"/>
                <w:sz w:val="24"/>
                <w:szCs w:val="24"/>
              </w:rPr>
              <w:t>Also now have Customer Focus Assistant role to give further support</w:t>
            </w:r>
          </w:p>
        </w:tc>
      </w:tr>
      <w:tr w:rsidR="00EB5DC1" w:rsidRPr="00EB5DC1" w14:paraId="411EF4D3" w14:textId="77777777" w:rsidTr="00DD3376">
        <w:tc>
          <w:tcPr>
            <w:tcW w:w="1177" w:type="dxa"/>
            <w:vAlign w:val="center"/>
          </w:tcPr>
          <w:p w14:paraId="6F7F5E8A" w14:textId="7DFEDD64" w:rsidR="00EB5DC1" w:rsidRPr="00EB5DC1" w:rsidRDefault="00EB5DC1" w:rsidP="00140ACF">
            <w:pPr>
              <w:jc w:val="center"/>
              <w:rPr>
                <w:rFonts w:ascii="Arial" w:hAnsi="Arial" w:cs="Arial"/>
                <w:sz w:val="24"/>
                <w:szCs w:val="24"/>
              </w:rPr>
            </w:pPr>
            <w:r w:rsidRPr="00B45DF2">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140ACF">
            <w:pPr>
              <w:pStyle w:val="NoSpacing"/>
              <w:numPr>
                <w:ilvl w:val="0"/>
                <w:numId w:val="0"/>
              </w:numPr>
              <w:spacing w:after="120"/>
            </w:pPr>
          </w:p>
        </w:tc>
        <w:tc>
          <w:tcPr>
            <w:tcW w:w="1340" w:type="dxa"/>
          </w:tcPr>
          <w:p w14:paraId="2C1AB2C8" w14:textId="1AC607AE"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17497D06" w14:textId="77777777" w:rsidR="00EB5DC1" w:rsidRPr="00EB5DC1" w:rsidRDefault="00EB5DC1" w:rsidP="00DD3376">
            <w:pPr>
              <w:rPr>
                <w:rFonts w:ascii="Arial" w:hAnsi="Arial" w:cs="Arial"/>
                <w:sz w:val="24"/>
                <w:szCs w:val="24"/>
              </w:rPr>
            </w:pPr>
          </w:p>
        </w:tc>
        <w:tc>
          <w:tcPr>
            <w:tcW w:w="3293" w:type="dxa"/>
          </w:tcPr>
          <w:p w14:paraId="794E04E6" w14:textId="77777777" w:rsidR="00EB5DC1" w:rsidRPr="00EB5DC1" w:rsidRDefault="00EB5DC1" w:rsidP="00DD3376">
            <w:pPr>
              <w:rPr>
                <w:rFonts w:ascii="Arial" w:hAnsi="Arial" w:cs="Arial"/>
                <w:sz w:val="24"/>
                <w:szCs w:val="24"/>
              </w:rPr>
            </w:pPr>
          </w:p>
        </w:tc>
      </w:tr>
      <w:tr w:rsidR="00EB5DC1" w:rsidRPr="00EB5DC1" w14:paraId="67FE80E1" w14:textId="77777777" w:rsidTr="00DD3376">
        <w:tc>
          <w:tcPr>
            <w:tcW w:w="1177" w:type="dxa"/>
            <w:vAlign w:val="center"/>
          </w:tcPr>
          <w:p w14:paraId="5BA31380" w14:textId="662791C6" w:rsidR="00EB5DC1" w:rsidRPr="00EB5DC1" w:rsidRDefault="00EB5DC1" w:rsidP="00140ACF">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EB5DC1" w:rsidP="00140ACF">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340" w:type="dxa"/>
          </w:tcPr>
          <w:p w14:paraId="3BEF4EED" w14:textId="192EE964"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5FDB3ED0" w14:textId="625A7E0D" w:rsidR="00BB4725" w:rsidRDefault="00BB4725" w:rsidP="00DD3376">
            <w:pPr>
              <w:rPr>
                <w:rFonts w:ascii="Arial" w:hAnsi="Arial" w:cs="Arial"/>
                <w:sz w:val="24"/>
                <w:szCs w:val="24"/>
              </w:rPr>
            </w:pPr>
            <w:r>
              <w:rPr>
                <w:rFonts w:ascii="Arial" w:hAnsi="Arial" w:cs="Arial"/>
                <w:sz w:val="24"/>
                <w:szCs w:val="24"/>
              </w:rPr>
              <w:t>Corporate strategy</w:t>
            </w:r>
          </w:p>
          <w:p w14:paraId="66B3A1BA" w14:textId="2BEDE0F1" w:rsidR="00EB5DC1" w:rsidRPr="00EB5DC1" w:rsidRDefault="00BB4725" w:rsidP="00DD3376">
            <w:pPr>
              <w:rPr>
                <w:rFonts w:ascii="Arial" w:hAnsi="Arial" w:cs="Arial"/>
                <w:sz w:val="24"/>
                <w:szCs w:val="24"/>
              </w:rPr>
            </w:pPr>
            <w:r>
              <w:rPr>
                <w:rFonts w:ascii="Arial" w:hAnsi="Arial" w:cs="Arial"/>
                <w:sz w:val="24"/>
                <w:szCs w:val="24"/>
              </w:rPr>
              <w:t>Customers First strategy</w:t>
            </w:r>
          </w:p>
        </w:tc>
        <w:tc>
          <w:tcPr>
            <w:tcW w:w="3293" w:type="dxa"/>
          </w:tcPr>
          <w:p w14:paraId="61A9CD45" w14:textId="77777777" w:rsidR="00EB5DC1" w:rsidRDefault="006E1DB7" w:rsidP="00DD3376">
            <w:pPr>
              <w:rPr>
                <w:rFonts w:ascii="Arial" w:hAnsi="Arial" w:cs="Arial"/>
                <w:sz w:val="24"/>
                <w:szCs w:val="24"/>
              </w:rPr>
            </w:pPr>
            <w:r>
              <w:rPr>
                <w:rFonts w:ascii="Arial" w:hAnsi="Arial" w:cs="Arial"/>
                <w:sz w:val="24"/>
                <w:szCs w:val="24"/>
              </w:rPr>
              <w:t>Customers First training</w:t>
            </w:r>
          </w:p>
          <w:p w14:paraId="225DA928" w14:textId="77777777" w:rsidR="006E1DB7" w:rsidRDefault="00BB4725" w:rsidP="00DD3376">
            <w:pPr>
              <w:rPr>
                <w:rFonts w:ascii="Arial" w:hAnsi="Arial" w:cs="Arial"/>
                <w:sz w:val="24"/>
                <w:szCs w:val="24"/>
              </w:rPr>
            </w:pPr>
            <w:r>
              <w:rPr>
                <w:rFonts w:ascii="Arial" w:hAnsi="Arial" w:cs="Arial"/>
                <w:sz w:val="24"/>
                <w:szCs w:val="24"/>
              </w:rPr>
              <w:t>Monthly reports</w:t>
            </w:r>
          </w:p>
          <w:p w14:paraId="14504F4A" w14:textId="21EEAEEA" w:rsidR="00BB4725" w:rsidRPr="00EB5DC1" w:rsidRDefault="00BB4725" w:rsidP="00DD3376">
            <w:pPr>
              <w:rPr>
                <w:rFonts w:ascii="Arial" w:hAnsi="Arial" w:cs="Arial"/>
                <w:sz w:val="24"/>
                <w:szCs w:val="24"/>
              </w:rPr>
            </w:pPr>
            <w:r>
              <w:rPr>
                <w:rFonts w:ascii="Arial" w:hAnsi="Arial" w:cs="Arial"/>
                <w:sz w:val="24"/>
                <w:szCs w:val="24"/>
              </w:rPr>
              <w:t>KPI’s</w:t>
            </w:r>
          </w:p>
        </w:tc>
      </w:tr>
    </w:tbl>
    <w:p w14:paraId="135BD1CF" w14:textId="0F253581" w:rsidR="00EB5DC1" w:rsidRDefault="00EB5DC1" w:rsidP="00EB5DC1">
      <w:pPr>
        <w:pStyle w:val="Heading1"/>
        <w:spacing w:after="120"/>
        <w:rPr>
          <w:rFonts w:cs="Arial"/>
          <w:szCs w:val="24"/>
        </w:rPr>
      </w:pPr>
      <w:r>
        <w:rPr>
          <w:rFonts w:cs="Arial"/>
          <w:szCs w:val="24"/>
        </w:rPr>
        <w:lastRenderedPageBreak/>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47"/>
        <w:gridCol w:w="1332"/>
        <w:gridCol w:w="3753"/>
        <w:gridCol w:w="3239"/>
      </w:tblGrid>
      <w:tr w:rsidR="00EB5DC1" w:rsidRPr="00EB5DC1" w14:paraId="13284A29" w14:textId="77777777" w:rsidTr="00140ACF">
        <w:tc>
          <w:tcPr>
            <w:tcW w:w="1177" w:type="dxa"/>
            <w:vAlign w:val="center"/>
          </w:tcPr>
          <w:p w14:paraId="63076C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ECD1BD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DB2C54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460B8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0352DB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DD3376">
        <w:tc>
          <w:tcPr>
            <w:tcW w:w="1177" w:type="dxa"/>
            <w:vAlign w:val="center"/>
          </w:tcPr>
          <w:p w14:paraId="0BB1B79A" w14:textId="1DA6491F" w:rsidR="00EB5DC1" w:rsidRPr="00EB5DC1" w:rsidRDefault="00DF1ED8" w:rsidP="00140ACF">
            <w:pPr>
              <w:jc w:val="center"/>
              <w:rPr>
                <w:rFonts w:ascii="Arial" w:hAnsi="Arial" w:cs="Arial"/>
                <w:sz w:val="24"/>
                <w:szCs w:val="24"/>
              </w:rPr>
            </w:pPr>
            <w:r>
              <w:rPr>
                <w:rFonts w:ascii="Arial" w:hAnsi="Arial" w:cs="Arial"/>
                <w:sz w:val="24"/>
                <w:szCs w:val="24"/>
              </w:rPr>
              <w:t>5.1</w:t>
            </w:r>
          </w:p>
        </w:tc>
        <w:tc>
          <w:tcPr>
            <w:tcW w:w="4537" w:type="dxa"/>
            <w:vAlign w:val="center"/>
          </w:tcPr>
          <w:p w14:paraId="34D2E5B6" w14:textId="21824F56" w:rsidR="00EB5DC1" w:rsidRPr="00DF1ED8" w:rsidRDefault="00DF1ED8"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40" w:type="dxa"/>
          </w:tcPr>
          <w:p w14:paraId="19C35082" w14:textId="4FBAEC2D"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74F45973" w14:textId="4336D069" w:rsidR="00EB5DC1" w:rsidRPr="00EB5DC1" w:rsidRDefault="006E1DB7" w:rsidP="00DD3376">
            <w:pPr>
              <w:rPr>
                <w:rFonts w:ascii="Arial" w:hAnsi="Arial" w:cs="Arial"/>
                <w:sz w:val="24"/>
                <w:szCs w:val="24"/>
              </w:rPr>
            </w:pPr>
            <w:r>
              <w:rPr>
                <w:rFonts w:ascii="Arial" w:hAnsi="Arial" w:cs="Arial"/>
                <w:sz w:val="24"/>
                <w:szCs w:val="24"/>
              </w:rPr>
              <w:t>Complaints &amp; Feedback policy</w:t>
            </w:r>
          </w:p>
        </w:tc>
        <w:tc>
          <w:tcPr>
            <w:tcW w:w="3293" w:type="dxa"/>
          </w:tcPr>
          <w:p w14:paraId="5D1882E4" w14:textId="77777777" w:rsidR="00EB5DC1" w:rsidRPr="00EB5DC1" w:rsidRDefault="00EB5DC1" w:rsidP="00DD3376">
            <w:pPr>
              <w:rPr>
                <w:rFonts w:ascii="Arial" w:hAnsi="Arial" w:cs="Arial"/>
                <w:sz w:val="24"/>
                <w:szCs w:val="24"/>
              </w:rPr>
            </w:pPr>
          </w:p>
        </w:tc>
      </w:tr>
      <w:tr w:rsidR="00EB5DC1" w:rsidRPr="00EB5DC1" w14:paraId="67EBA549" w14:textId="77777777" w:rsidTr="00DD3376">
        <w:tc>
          <w:tcPr>
            <w:tcW w:w="1177" w:type="dxa"/>
            <w:vAlign w:val="center"/>
          </w:tcPr>
          <w:p w14:paraId="27B9CD60" w14:textId="66A0B3D0" w:rsidR="00EB5DC1" w:rsidRPr="00EB5DC1" w:rsidRDefault="00DF1ED8" w:rsidP="00140ACF">
            <w:pPr>
              <w:jc w:val="center"/>
              <w:rPr>
                <w:rFonts w:ascii="Arial" w:hAnsi="Arial" w:cs="Arial"/>
                <w:sz w:val="24"/>
                <w:szCs w:val="24"/>
              </w:rPr>
            </w:pPr>
            <w:r>
              <w:rPr>
                <w:rFonts w:ascii="Arial" w:hAnsi="Arial" w:cs="Arial"/>
                <w:sz w:val="24"/>
                <w:szCs w:val="24"/>
              </w:rPr>
              <w:t>5.2</w:t>
            </w:r>
          </w:p>
        </w:tc>
        <w:tc>
          <w:tcPr>
            <w:tcW w:w="4537" w:type="dxa"/>
            <w:vAlign w:val="center"/>
          </w:tcPr>
          <w:p w14:paraId="4DC5CF72" w14:textId="0838C1D2" w:rsidR="00EB5DC1" w:rsidRPr="00EB5DC1" w:rsidRDefault="008151C6"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40" w:type="dxa"/>
          </w:tcPr>
          <w:p w14:paraId="38B43656" w14:textId="6496E01B"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7495469F" w14:textId="6EC8352C" w:rsidR="00EB5DC1" w:rsidRPr="00EB5DC1" w:rsidRDefault="00BB4725" w:rsidP="00DD3376">
            <w:pPr>
              <w:rPr>
                <w:rFonts w:ascii="Arial" w:hAnsi="Arial" w:cs="Arial"/>
                <w:sz w:val="24"/>
                <w:szCs w:val="24"/>
              </w:rPr>
            </w:pPr>
            <w:r>
              <w:rPr>
                <w:rFonts w:ascii="Arial" w:hAnsi="Arial" w:cs="Arial"/>
                <w:sz w:val="24"/>
                <w:szCs w:val="24"/>
              </w:rPr>
              <w:t>Complaints &amp; Feedback policy</w:t>
            </w:r>
          </w:p>
        </w:tc>
        <w:tc>
          <w:tcPr>
            <w:tcW w:w="3293" w:type="dxa"/>
          </w:tcPr>
          <w:p w14:paraId="1DC3499C" w14:textId="23CAF844" w:rsidR="00EB5DC1" w:rsidRPr="00EB5DC1" w:rsidRDefault="00BB4725" w:rsidP="00DD3376">
            <w:pPr>
              <w:rPr>
                <w:rFonts w:ascii="Arial" w:hAnsi="Arial" w:cs="Arial"/>
                <w:sz w:val="24"/>
                <w:szCs w:val="24"/>
              </w:rPr>
            </w:pPr>
            <w:r>
              <w:rPr>
                <w:rFonts w:ascii="Arial" w:hAnsi="Arial" w:cs="Arial"/>
                <w:sz w:val="24"/>
                <w:szCs w:val="24"/>
              </w:rPr>
              <w:t>As 3.2</w:t>
            </w:r>
          </w:p>
        </w:tc>
      </w:tr>
      <w:tr w:rsidR="00EB5DC1" w:rsidRPr="00EB5DC1" w14:paraId="7A2375FA" w14:textId="77777777" w:rsidTr="00DD3376">
        <w:tc>
          <w:tcPr>
            <w:tcW w:w="1177" w:type="dxa"/>
            <w:vAlign w:val="center"/>
          </w:tcPr>
          <w:p w14:paraId="5630C386" w14:textId="21F67660" w:rsidR="00EB5DC1" w:rsidRPr="00EB5DC1" w:rsidRDefault="00DF1ED8" w:rsidP="00140ACF">
            <w:pPr>
              <w:jc w:val="center"/>
              <w:rPr>
                <w:rFonts w:ascii="Arial" w:hAnsi="Arial" w:cs="Arial"/>
                <w:sz w:val="24"/>
                <w:szCs w:val="24"/>
              </w:rPr>
            </w:pPr>
            <w:r>
              <w:rPr>
                <w:rFonts w:ascii="Arial" w:hAnsi="Arial" w:cs="Arial"/>
                <w:sz w:val="24"/>
                <w:szCs w:val="24"/>
              </w:rPr>
              <w:t>5.3</w:t>
            </w:r>
          </w:p>
        </w:tc>
        <w:tc>
          <w:tcPr>
            <w:tcW w:w="4537" w:type="dxa"/>
            <w:vAlign w:val="center"/>
          </w:tcPr>
          <w:p w14:paraId="27C9DC00" w14:textId="748BA9FD" w:rsidR="00EB5DC1" w:rsidRPr="00EB5DC1" w:rsidRDefault="00F6720A" w:rsidP="00140ACF">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40" w:type="dxa"/>
          </w:tcPr>
          <w:p w14:paraId="0609AA32" w14:textId="333C4D70" w:rsidR="00EB5DC1"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3BD2EA80" w14:textId="77777777" w:rsidR="00EB5DC1" w:rsidRPr="00EB5DC1" w:rsidRDefault="00EB5DC1" w:rsidP="00DD3376">
            <w:pPr>
              <w:rPr>
                <w:rFonts w:ascii="Arial" w:hAnsi="Arial" w:cs="Arial"/>
                <w:sz w:val="24"/>
                <w:szCs w:val="24"/>
              </w:rPr>
            </w:pPr>
          </w:p>
        </w:tc>
        <w:tc>
          <w:tcPr>
            <w:tcW w:w="3293" w:type="dxa"/>
          </w:tcPr>
          <w:p w14:paraId="257AFC08" w14:textId="51AD1279" w:rsidR="00EB5DC1" w:rsidRPr="00EB5DC1" w:rsidRDefault="006E1DB7" w:rsidP="00DD3376">
            <w:pPr>
              <w:rPr>
                <w:rFonts w:ascii="Arial" w:hAnsi="Arial" w:cs="Arial"/>
                <w:sz w:val="24"/>
                <w:szCs w:val="24"/>
              </w:rPr>
            </w:pPr>
            <w:r>
              <w:rPr>
                <w:rFonts w:ascii="Arial" w:hAnsi="Arial" w:cs="Arial"/>
                <w:sz w:val="24"/>
                <w:szCs w:val="24"/>
              </w:rPr>
              <w:t>Initial complaint and Stage 2 escalation</w:t>
            </w:r>
          </w:p>
        </w:tc>
      </w:tr>
      <w:tr w:rsidR="00DF1ED8" w:rsidRPr="00EB5DC1" w14:paraId="01FE23FF" w14:textId="77777777" w:rsidTr="00DD3376">
        <w:tc>
          <w:tcPr>
            <w:tcW w:w="1177" w:type="dxa"/>
            <w:vAlign w:val="center"/>
          </w:tcPr>
          <w:p w14:paraId="3CFD0066" w14:textId="398F448C" w:rsidR="00DF1ED8" w:rsidRPr="00EB5DC1" w:rsidRDefault="00DF1ED8" w:rsidP="00140ACF">
            <w:pPr>
              <w:jc w:val="center"/>
              <w:rPr>
                <w:rFonts w:ascii="Arial" w:hAnsi="Arial" w:cs="Arial"/>
                <w:sz w:val="24"/>
                <w:szCs w:val="24"/>
              </w:rPr>
            </w:pPr>
            <w:r>
              <w:rPr>
                <w:rFonts w:ascii="Arial" w:hAnsi="Arial" w:cs="Arial"/>
                <w:sz w:val="24"/>
                <w:szCs w:val="24"/>
              </w:rPr>
              <w:t>5.4</w:t>
            </w:r>
          </w:p>
        </w:tc>
        <w:tc>
          <w:tcPr>
            <w:tcW w:w="4537" w:type="dxa"/>
            <w:vAlign w:val="center"/>
          </w:tcPr>
          <w:p w14:paraId="7BE68B94" w14:textId="646CC8F6" w:rsidR="00DF1ED8" w:rsidRDefault="00F6720A" w:rsidP="00140ACF">
            <w:pPr>
              <w:pStyle w:val="NoSpacing"/>
              <w:numPr>
                <w:ilvl w:val="0"/>
                <w:numId w:val="0"/>
              </w:numPr>
              <w:spacing w:after="120"/>
              <w:rPr>
                <w:rStyle w:val="normaltextrun"/>
                <w:color w:val="000000"/>
                <w:shd w:val="clear" w:color="auto" w:fill="FFFFFF"/>
              </w:rPr>
            </w:pPr>
            <w:r>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p w14:paraId="51052CB5" w14:textId="09E9D069" w:rsidR="002B4327" w:rsidRPr="00EB5DC1" w:rsidRDefault="002B4327" w:rsidP="00140ACF">
            <w:pPr>
              <w:pStyle w:val="NoSpacing"/>
              <w:numPr>
                <w:ilvl w:val="0"/>
                <w:numId w:val="0"/>
              </w:numPr>
              <w:spacing w:after="120"/>
            </w:pPr>
          </w:p>
        </w:tc>
        <w:tc>
          <w:tcPr>
            <w:tcW w:w="1340" w:type="dxa"/>
          </w:tcPr>
          <w:p w14:paraId="4E910BEC" w14:textId="453C373D" w:rsidR="00DF1ED8" w:rsidRPr="00EB5DC1" w:rsidRDefault="006E1DB7" w:rsidP="00DD3376">
            <w:pPr>
              <w:rPr>
                <w:rFonts w:ascii="Arial" w:hAnsi="Arial" w:cs="Arial"/>
                <w:sz w:val="24"/>
                <w:szCs w:val="24"/>
              </w:rPr>
            </w:pPr>
            <w:r>
              <w:rPr>
                <w:rFonts w:ascii="Arial" w:hAnsi="Arial" w:cs="Arial"/>
                <w:sz w:val="24"/>
                <w:szCs w:val="24"/>
              </w:rPr>
              <w:lastRenderedPageBreak/>
              <w:t>Yes</w:t>
            </w:r>
          </w:p>
        </w:tc>
        <w:tc>
          <w:tcPr>
            <w:tcW w:w="3827" w:type="dxa"/>
          </w:tcPr>
          <w:p w14:paraId="2D83335A" w14:textId="328B573D" w:rsidR="00DF1ED8" w:rsidRPr="00EB5DC1" w:rsidRDefault="00DF1ED8" w:rsidP="00DD3376">
            <w:pPr>
              <w:rPr>
                <w:rFonts w:ascii="Arial" w:hAnsi="Arial" w:cs="Arial"/>
                <w:sz w:val="24"/>
                <w:szCs w:val="24"/>
              </w:rPr>
            </w:pPr>
          </w:p>
        </w:tc>
        <w:tc>
          <w:tcPr>
            <w:tcW w:w="3293" w:type="dxa"/>
          </w:tcPr>
          <w:p w14:paraId="1D55DCA3" w14:textId="00AC26CC" w:rsidR="00DF1ED8" w:rsidRPr="00EB5DC1" w:rsidRDefault="006E1DB7" w:rsidP="00DD3376">
            <w:pPr>
              <w:rPr>
                <w:rFonts w:ascii="Arial" w:hAnsi="Arial" w:cs="Arial"/>
                <w:sz w:val="24"/>
                <w:szCs w:val="24"/>
              </w:rPr>
            </w:pPr>
            <w:r>
              <w:rPr>
                <w:rFonts w:ascii="Arial" w:hAnsi="Arial" w:cs="Arial"/>
                <w:sz w:val="24"/>
                <w:szCs w:val="24"/>
              </w:rPr>
              <w:t>Contractor meetings held on regular basis to discuss issues and complaints and work collaboratively to resolve</w:t>
            </w:r>
          </w:p>
        </w:tc>
      </w:tr>
      <w:tr w:rsidR="00DF1ED8" w:rsidRPr="00EB5DC1" w14:paraId="11B8688B" w14:textId="77777777" w:rsidTr="00DD3376">
        <w:tc>
          <w:tcPr>
            <w:tcW w:w="1177" w:type="dxa"/>
            <w:vAlign w:val="center"/>
          </w:tcPr>
          <w:p w14:paraId="3F588DF2" w14:textId="10A9725D" w:rsidR="00DF1ED8" w:rsidRPr="00EB5DC1" w:rsidRDefault="00DF1ED8" w:rsidP="00140ACF">
            <w:pPr>
              <w:jc w:val="center"/>
              <w:rPr>
                <w:rFonts w:ascii="Arial" w:hAnsi="Arial" w:cs="Arial"/>
                <w:sz w:val="24"/>
                <w:szCs w:val="24"/>
              </w:rPr>
            </w:pPr>
            <w:r>
              <w:rPr>
                <w:rFonts w:ascii="Arial" w:hAnsi="Arial" w:cs="Arial"/>
                <w:sz w:val="24"/>
                <w:szCs w:val="24"/>
              </w:rPr>
              <w:t>5.5</w:t>
            </w:r>
          </w:p>
        </w:tc>
        <w:tc>
          <w:tcPr>
            <w:tcW w:w="4537" w:type="dxa"/>
            <w:vAlign w:val="center"/>
          </w:tcPr>
          <w:p w14:paraId="434A660A" w14:textId="18CBFBE4"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40" w:type="dxa"/>
          </w:tcPr>
          <w:p w14:paraId="18396168" w14:textId="4BCF79B4"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6C5A891A" w14:textId="4E1FC1EC" w:rsidR="00DF1ED8" w:rsidRPr="00EB5DC1" w:rsidRDefault="00DF1ED8" w:rsidP="00DD3376">
            <w:pPr>
              <w:rPr>
                <w:rFonts w:ascii="Arial" w:hAnsi="Arial" w:cs="Arial"/>
                <w:sz w:val="24"/>
                <w:szCs w:val="24"/>
              </w:rPr>
            </w:pPr>
          </w:p>
        </w:tc>
        <w:tc>
          <w:tcPr>
            <w:tcW w:w="3293" w:type="dxa"/>
          </w:tcPr>
          <w:p w14:paraId="684A9EBB" w14:textId="335F637C" w:rsidR="00DF1ED8" w:rsidRPr="00EB5DC1" w:rsidRDefault="006E1DB7" w:rsidP="00DD3376">
            <w:pPr>
              <w:rPr>
                <w:rFonts w:ascii="Arial" w:hAnsi="Arial" w:cs="Arial"/>
                <w:sz w:val="24"/>
                <w:szCs w:val="24"/>
              </w:rPr>
            </w:pPr>
            <w:r>
              <w:rPr>
                <w:rFonts w:ascii="Arial" w:hAnsi="Arial" w:cs="Arial"/>
                <w:sz w:val="24"/>
                <w:szCs w:val="24"/>
              </w:rPr>
              <w:t>As 5.4</w:t>
            </w:r>
          </w:p>
        </w:tc>
      </w:tr>
      <w:tr w:rsidR="00DF1ED8" w:rsidRPr="00EB5DC1" w14:paraId="7EF91CAC" w14:textId="77777777" w:rsidTr="00DD3376">
        <w:tc>
          <w:tcPr>
            <w:tcW w:w="1177" w:type="dxa"/>
            <w:vAlign w:val="center"/>
          </w:tcPr>
          <w:p w14:paraId="6B6F4C4A" w14:textId="434DBA36" w:rsidR="00DF1ED8" w:rsidRPr="00EB5DC1" w:rsidRDefault="00DF1ED8" w:rsidP="00140ACF">
            <w:pPr>
              <w:jc w:val="center"/>
              <w:rPr>
                <w:rFonts w:ascii="Arial" w:hAnsi="Arial" w:cs="Arial"/>
                <w:sz w:val="24"/>
                <w:szCs w:val="24"/>
              </w:rPr>
            </w:pPr>
            <w:r>
              <w:rPr>
                <w:rFonts w:ascii="Arial" w:hAnsi="Arial" w:cs="Arial"/>
                <w:sz w:val="24"/>
                <w:szCs w:val="24"/>
              </w:rPr>
              <w:t>5.6</w:t>
            </w:r>
          </w:p>
        </w:tc>
        <w:tc>
          <w:tcPr>
            <w:tcW w:w="4537" w:type="dxa"/>
            <w:vAlign w:val="center"/>
          </w:tcPr>
          <w:p w14:paraId="27CEB243" w14:textId="1CBAE42A"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40" w:type="dxa"/>
          </w:tcPr>
          <w:p w14:paraId="3F998616" w14:textId="7A9812D2"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7FB9DA59" w14:textId="77777777" w:rsidR="00DF1ED8" w:rsidRPr="00EB5DC1" w:rsidRDefault="00DF1ED8" w:rsidP="00DD3376">
            <w:pPr>
              <w:rPr>
                <w:rFonts w:ascii="Arial" w:hAnsi="Arial" w:cs="Arial"/>
                <w:sz w:val="24"/>
                <w:szCs w:val="24"/>
              </w:rPr>
            </w:pPr>
          </w:p>
        </w:tc>
        <w:tc>
          <w:tcPr>
            <w:tcW w:w="3293" w:type="dxa"/>
          </w:tcPr>
          <w:p w14:paraId="17FA78CD" w14:textId="41C32BDB" w:rsidR="00DF1ED8" w:rsidRPr="00EB5DC1" w:rsidRDefault="00B45DF2" w:rsidP="00DD3376">
            <w:pPr>
              <w:rPr>
                <w:rFonts w:ascii="Arial" w:hAnsi="Arial" w:cs="Arial"/>
                <w:sz w:val="24"/>
                <w:szCs w:val="24"/>
              </w:rPr>
            </w:pPr>
            <w:r>
              <w:rPr>
                <w:rFonts w:ascii="Arial" w:hAnsi="Arial" w:cs="Arial"/>
                <w:sz w:val="24"/>
                <w:szCs w:val="24"/>
              </w:rPr>
              <w:t>Letter templates in place and all response reviewed by Customer Focus Manager</w:t>
            </w:r>
          </w:p>
        </w:tc>
      </w:tr>
      <w:tr w:rsidR="00DF1ED8" w:rsidRPr="00EB5DC1" w14:paraId="663EFC93" w14:textId="77777777" w:rsidTr="00DD3376">
        <w:tc>
          <w:tcPr>
            <w:tcW w:w="1177" w:type="dxa"/>
            <w:vAlign w:val="center"/>
          </w:tcPr>
          <w:p w14:paraId="72DBE93F" w14:textId="68DF2F46" w:rsidR="00DF1ED8" w:rsidRPr="00EB5DC1" w:rsidRDefault="00DF1ED8" w:rsidP="00140ACF">
            <w:pPr>
              <w:jc w:val="center"/>
              <w:rPr>
                <w:rFonts w:ascii="Arial" w:hAnsi="Arial" w:cs="Arial"/>
                <w:sz w:val="24"/>
                <w:szCs w:val="24"/>
              </w:rPr>
            </w:pPr>
            <w:r>
              <w:rPr>
                <w:rFonts w:ascii="Arial" w:hAnsi="Arial" w:cs="Arial"/>
                <w:sz w:val="24"/>
                <w:szCs w:val="24"/>
              </w:rPr>
              <w:t>5.7</w:t>
            </w:r>
          </w:p>
        </w:tc>
        <w:tc>
          <w:tcPr>
            <w:tcW w:w="4537" w:type="dxa"/>
            <w:vAlign w:val="center"/>
          </w:tcPr>
          <w:p w14:paraId="7990097F" w14:textId="3F9420F2"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40" w:type="dxa"/>
          </w:tcPr>
          <w:p w14:paraId="25C957D5" w14:textId="665FD914"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383B423F" w14:textId="77777777" w:rsidR="00DF1ED8" w:rsidRPr="00EB5DC1" w:rsidRDefault="00DF1ED8" w:rsidP="00DD3376">
            <w:pPr>
              <w:rPr>
                <w:rFonts w:ascii="Arial" w:hAnsi="Arial" w:cs="Arial"/>
                <w:sz w:val="24"/>
                <w:szCs w:val="24"/>
              </w:rPr>
            </w:pPr>
          </w:p>
        </w:tc>
        <w:tc>
          <w:tcPr>
            <w:tcW w:w="3293" w:type="dxa"/>
          </w:tcPr>
          <w:p w14:paraId="546949BF" w14:textId="77777777" w:rsidR="00DF1ED8" w:rsidRPr="00EB5DC1" w:rsidRDefault="00DF1ED8" w:rsidP="00DD3376">
            <w:pPr>
              <w:rPr>
                <w:rFonts w:ascii="Arial" w:hAnsi="Arial" w:cs="Arial"/>
                <w:sz w:val="24"/>
                <w:szCs w:val="24"/>
              </w:rPr>
            </w:pPr>
          </w:p>
        </w:tc>
      </w:tr>
      <w:tr w:rsidR="00DF1ED8" w:rsidRPr="00EB5DC1" w14:paraId="1AA67B25" w14:textId="77777777" w:rsidTr="00DD3376">
        <w:tc>
          <w:tcPr>
            <w:tcW w:w="1177" w:type="dxa"/>
            <w:vAlign w:val="center"/>
          </w:tcPr>
          <w:p w14:paraId="774F82C0" w14:textId="2F0C5DBE" w:rsidR="00DF1ED8" w:rsidRPr="00EB5DC1" w:rsidRDefault="00DF1ED8" w:rsidP="00140ACF">
            <w:pPr>
              <w:jc w:val="center"/>
              <w:rPr>
                <w:rFonts w:ascii="Arial" w:hAnsi="Arial" w:cs="Arial"/>
                <w:sz w:val="24"/>
                <w:szCs w:val="24"/>
              </w:rPr>
            </w:pPr>
            <w:r>
              <w:rPr>
                <w:rFonts w:ascii="Arial" w:hAnsi="Arial" w:cs="Arial"/>
                <w:sz w:val="24"/>
                <w:szCs w:val="24"/>
              </w:rPr>
              <w:t>5.8</w:t>
            </w:r>
          </w:p>
        </w:tc>
        <w:tc>
          <w:tcPr>
            <w:tcW w:w="4537" w:type="dxa"/>
            <w:vAlign w:val="center"/>
          </w:tcPr>
          <w:p w14:paraId="1C30536F" w14:textId="77777777" w:rsidR="007723F2" w:rsidRDefault="007723F2"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78A21DFE" w:rsidR="007723F2"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have an open mind; </w:t>
            </w:r>
            <w:r>
              <w:rPr>
                <w:rStyle w:val="eop"/>
                <w:rFonts w:ascii="Arial" w:hAnsi="Arial" w:cs="Arial"/>
              </w:rPr>
              <w:t> </w:t>
            </w:r>
          </w:p>
          <w:p w14:paraId="0F416CC3" w14:textId="62D14E51" w:rsidR="007723F2"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set out their position; </w:t>
            </w:r>
            <w:r>
              <w:rPr>
                <w:rStyle w:val="eop"/>
                <w:rFonts w:ascii="Arial" w:hAnsi="Arial" w:cs="Arial"/>
              </w:rPr>
              <w:t> </w:t>
            </w:r>
          </w:p>
          <w:p w14:paraId="5BF63FD7" w14:textId="18118DD9" w:rsidR="007723F2"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lastRenderedPageBreak/>
              <w:t xml:space="preserve">consider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140ACF">
            <w:pPr>
              <w:pStyle w:val="NoSpacing"/>
              <w:numPr>
                <w:ilvl w:val="0"/>
                <w:numId w:val="0"/>
              </w:numPr>
              <w:spacing w:after="120"/>
            </w:pPr>
          </w:p>
        </w:tc>
        <w:tc>
          <w:tcPr>
            <w:tcW w:w="1340" w:type="dxa"/>
          </w:tcPr>
          <w:p w14:paraId="0845A4F2" w14:textId="169089CD" w:rsidR="00DF1ED8" w:rsidRPr="00EB5DC1" w:rsidRDefault="006E1DB7" w:rsidP="00DD3376">
            <w:pPr>
              <w:rPr>
                <w:rFonts w:ascii="Arial" w:hAnsi="Arial" w:cs="Arial"/>
                <w:sz w:val="24"/>
                <w:szCs w:val="24"/>
              </w:rPr>
            </w:pPr>
            <w:r>
              <w:rPr>
                <w:rFonts w:ascii="Arial" w:hAnsi="Arial" w:cs="Arial"/>
                <w:sz w:val="24"/>
                <w:szCs w:val="24"/>
              </w:rPr>
              <w:lastRenderedPageBreak/>
              <w:t>Yes</w:t>
            </w:r>
          </w:p>
        </w:tc>
        <w:tc>
          <w:tcPr>
            <w:tcW w:w="3827" w:type="dxa"/>
          </w:tcPr>
          <w:p w14:paraId="72D599FF" w14:textId="77777777" w:rsidR="00DF1ED8" w:rsidRPr="00EB5DC1" w:rsidRDefault="00DF1ED8" w:rsidP="00DD3376">
            <w:pPr>
              <w:rPr>
                <w:rFonts w:ascii="Arial" w:hAnsi="Arial" w:cs="Arial"/>
                <w:sz w:val="24"/>
                <w:szCs w:val="24"/>
              </w:rPr>
            </w:pPr>
          </w:p>
        </w:tc>
        <w:tc>
          <w:tcPr>
            <w:tcW w:w="3293" w:type="dxa"/>
          </w:tcPr>
          <w:p w14:paraId="0781D3C9" w14:textId="03A84457" w:rsidR="00DF1ED8" w:rsidRPr="00EB5DC1" w:rsidRDefault="00301141" w:rsidP="00DD3376">
            <w:pPr>
              <w:rPr>
                <w:rFonts w:ascii="Arial" w:hAnsi="Arial" w:cs="Arial"/>
                <w:sz w:val="24"/>
                <w:szCs w:val="24"/>
              </w:rPr>
            </w:pPr>
            <w:r>
              <w:rPr>
                <w:rFonts w:ascii="Arial" w:hAnsi="Arial" w:cs="Arial"/>
                <w:sz w:val="24"/>
                <w:szCs w:val="24"/>
              </w:rPr>
              <w:t>All complaints logged are overseen by Customer Focus Manager</w:t>
            </w:r>
          </w:p>
        </w:tc>
      </w:tr>
      <w:tr w:rsidR="00DF1ED8" w:rsidRPr="00EB5DC1" w14:paraId="6EA19A40" w14:textId="77777777" w:rsidTr="00DD3376">
        <w:tc>
          <w:tcPr>
            <w:tcW w:w="1177" w:type="dxa"/>
            <w:vAlign w:val="center"/>
          </w:tcPr>
          <w:p w14:paraId="698D09DC" w14:textId="694BDFC5" w:rsidR="00DF1ED8" w:rsidRPr="00EB5DC1" w:rsidRDefault="00DF1ED8" w:rsidP="00140ACF">
            <w:pPr>
              <w:jc w:val="center"/>
              <w:rPr>
                <w:rFonts w:ascii="Arial" w:hAnsi="Arial" w:cs="Arial"/>
                <w:sz w:val="24"/>
                <w:szCs w:val="24"/>
              </w:rPr>
            </w:pPr>
            <w:r>
              <w:rPr>
                <w:rFonts w:ascii="Arial" w:hAnsi="Arial" w:cs="Arial"/>
                <w:sz w:val="24"/>
                <w:szCs w:val="24"/>
              </w:rPr>
              <w:t>5.9</w:t>
            </w:r>
          </w:p>
        </w:tc>
        <w:tc>
          <w:tcPr>
            <w:tcW w:w="4537" w:type="dxa"/>
            <w:vAlign w:val="center"/>
          </w:tcPr>
          <w:p w14:paraId="62C037BA" w14:textId="3EA162F4" w:rsidR="00DF1ED8" w:rsidRPr="00EB5DC1" w:rsidRDefault="00FF44D3"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40" w:type="dxa"/>
          </w:tcPr>
          <w:p w14:paraId="0326CF9D" w14:textId="459B4338"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02F762E0" w14:textId="77777777" w:rsidR="00DF1ED8" w:rsidRPr="00EB5DC1" w:rsidRDefault="00DF1ED8" w:rsidP="00DD3376">
            <w:pPr>
              <w:rPr>
                <w:rFonts w:ascii="Arial" w:hAnsi="Arial" w:cs="Arial"/>
                <w:sz w:val="24"/>
                <w:szCs w:val="24"/>
              </w:rPr>
            </w:pPr>
          </w:p>
        </w:tc>
        <w:tc>
          <w:tcPr>
            <w:tcW w:w="3293" w:type="dxa"/>
          </w:tcPr>
          <w:p w14:paraId="6798DEA0" w14:textId="0A635F4B" w:rsidR="00DF1ED8" w:rsidRPr="00EB5DC1" w:rsidRDefault="00301141" w:rsidP="00DD3376">
            <w:pPr>
              <w:rPr>
                <w:rFonts w:ascii="Arial" w:hAnsi="Arial" w:cs="Arial"/>
                <w:sz w:val="24"/>
                <w:szCs w:val="24"/>
              </w:rPr>
            </w:pPr>
            <w:r>
              <w:rPr>
                <w:rFonts w:ascii="Arial" w:hAnsi="Arial" w:cs="Arial"/>
                <w:sz w:val="24"/>
                <w:szCs w:val="24"/>
              </w:rPr>
              <w:t>Managed via the Customer Focus Manager and measured within our KPI’s</w:t>
            </w:r>
          </w:p>
        </w:tc>
      </w:tr>
      <w:tr w:rsidR="00DF1ED8" w:rsidRPr="00EB5DC1" w14:paraId="6EBD88B3" w14:textId="77777777" w:rsidTr="00DD3376">
        <w:tc>
          <w:tcPr>
            <w:tcW w:w="1177" w:type="dxa"/>
            <w:vAlign w:val="center"/>
          </w:tcPr>
          <w:p w14:paraId="31992D06" w14:textId="3F73E480" w:rsidR="00DF1ED8" w:rsidRPr="00EB5DC1" w:rsidRDefault="00DF1ED8" w:rsidP="00140ACF">
            <w:pPr>
              <w:jc w:val="center"/>
              <w:rPr>
                <w:rFonts w:ascii="Arial" w:hAnsi="Arial" w:cs="Arial"/>
                <w:sz w:val="24"/>
                <w:szCs w:val="24"/>
              </w:rPr>
            </w:pPr>
            <w:r>
              <w:rPr>
                <w:rFonts w:ascii="Arial" w:hAnsi="Arial" w:cs="Arial"/>
                <w:sz w:val="24"/>
                <w:szCs w:val="24"/>
              </w:rPr>
              <w:t>5.10</w:t>
            </w:r>
          </w:p>
        </w:tc>
        <w:tc>
          <w:tcPr>
            <w:tcW w:w="4537" w:type="dxa"/>
            <w:vAlign w:val="center"/>
          </w:tcPr>
          <w:p w14:paraId="5C61010A" w14:textId="075FCF2A"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40" w:type="dxa"/>
          </w:tcPr>
          <w:p w14:paraId="1071CFE0" w14:textId="138EDF9D"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794085C9" w14:textId="77777777" w:rsidR="00DF1ED8" w:rsidRPr="00EB5DC1" w:rsidRDefault="00DF1ED8" w:rsidP="00DD3376">
            <w:pPr>
              <w:rPr>
                <w:rFonts w:ascii="Arial" w:hAnsi="Arial" w:cs="Arial"/>
                <w:sz w:val="24"/>
                <w:szCs w:val="24"/>
              </w:rPr>
            </w:pPr>
          </w:p>
        </w:tc>
        <w:tc>
          <w:tcPr>
            <w:tcW w:w="3293" w:type="dxa"/>
          </w:tcPr>
          <w:p w14:paraId="3B595FD0" w14:textId="14B78F92" w:rsidR="00DF1ED8" w:rsidRPr="00EB5DC1" w:rsidRDefault="00301141" w:rsidP="00DD3376">
            <w:pPr>
              <w:rPr>
                <w:rFonts w:ascii="Arial" w:hAnsi="Arial" w:cs="Arial"/>
                <w:sz w:val="24"/>
                <w:szCs w:val="24"/>
              </w:rPr>
            </w:pPr>
            <w:r>
              <w:rPr>
                <w:rFonts w:ascii="Arial" w:hAnsi="Arial" w:cs="Arial"/>
                <w:sz w:val="24"/>
                <w:szCs w:val="24"/>
              </w:rPr>
              <w:t>Vulnerabilities and disabilities are recorded within our CRM database</w:t>
            </w:r>
          </w:p>
        </w:tc>
      </w:tr>
      <w:tr w:rsidR="00DF1ED8" w:rsidRPr="00EB5DC1" w14:paraId="37AA8658" w14:textId="77777777" w:rsidTr="00DD3376">
        <w:tc>
          <w:tcPr>
            <w:tcW w:w="1177" w:type="dxa"/>
            <w:vAlign w:val="center"/>
          </w:tcPr>
          <w:p w14:paraId="58273A92" w14:textId="11C5B6B9" w:rsidR="00DF1ED8" w:rsidRPr="00EB5DC1" w:rsidRDefault="00DF1ED8" w:rsidP="00140ACF">
            <w:pPr>
              <w:jc w:val="center"/>
              <w:rPr>
                <w:rFonts w:ascii="Arial" w:hAnsi="Arial" w:cs="Arial"/>
                <w:sz w:val="24"/>
                <w:szCs w:val="24"/>
              </w:rPr>
            </w:pPr>
            <w:r>
              <w:rPr>
                <w:rFonts w:ascii="Arial" w:hAnsi="Arial" w:cs="Arial"/>
                <w:sz w:val="24"/>
                <w:szCs w:val="24"/>
              </w:rPr>
              <w:t>5.11</w:t>
            </w:r>
          </w:p>
        </w:tc>
        <w:tc>
          <w:tcPr>
            <w:tcW w:w="4537" w:type="dxa"/>
            <w:vAlign w:val="center"/>
          </w:tcPr>
          <w:p w14:paraId="73FEE53B" w14:textId="149CA76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1340" w:type="dxa"/>
          </w:tcPr>
          <w:p w14:paraId="14ACF263" w14:textId="500F9EDC"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49DB6D72" w14:textId="64853125" w:rsidR="00DF1ED8" w:rsidRPr="00EB5DC1" w:rsidRDefault="006E1DB7" w:rsidP="00DD3376">
            <w:pPr>
              <w:rPr>
                <w:rFonts w:ascii="Arial" w:hAnsi="Arial" w:cs="Arial"/>
                <w:sz w:val="24"/>
                <w:szCs w:val="24"/>
              </w:rPr>
            </w:pPr>
            <w:r>
              <w:rPr>
                <w:rFonts w:ascii="Arial" w:hAnsi="Arial" w:cs="Arial"/>
                <w:sz w:val="24"/>
                <w:szCs w:val="24"/>
              </w:rPr>
              <w:t>Complaints &amp; Feedback policy</w:t>
            </w:r>
          </w:p>
        </w:tc>
        <w:tc>
          <w:tcPr>
            <w:tcW w:w="3293" w:type="dxa"/>
          </w:tcPr>
          <w:p w14:paraId="02029213" w14:textId="5DAE9F29" w:rsidR="00DF1ED8" w:rsidRPr="00EB5DC1" w:rsidRDefault="00DF1ED8" w:rsidP="00DD3376">
            <w:pPr>
              <w:rPr>
                <w:rFonts w:ascii="Arial" w:hAnsi="Arial" w:cs="Arial"/>
                <w:sz w:val="24"/>
                <w:szCs w:val="24"/>
              </w:rPr>
            </w:pPr>
          </w:p>
        </w:tc>
      </w:tr>
      <w:tr w:rsidR="00DF1ED8" w:rsidRPr="00EB5DC1" w14:paraId="40AB0D32" w14:textId="77777777" w:rsidTr="00DD3376">
        <w:tc>
          <w:tcPr>
            <w:tcW w:w="1177" w:type="dxa"/>
            <w:vAlign w:val="center"/>
          </w:tcPr>
          <w:p w14:paraId="2D5259B7" w14:textId="78A2E018" w:rsidR="00DF1ED8" w:rsidRPr="00EB5DC1" w:rsidRDefault="00DF1ED8" w:rsidP="00140ACF">
            <w:pPr>
              <w:jc w:val="center"/>
              <w:rPr>
                <w:rFonts w:ascii="Arial" w:hAnsi="Arial" w:cs="Arial"/>
                <w:sz w:val="24"/>
                <w:szCs w:val="24"/>
              </w:rPr>
            </w:pPr>
            <w:r>
              <w:rPr>
                <w:rFonts w:ascii="Arial" w:hAnsi="Arial" w:cs="Arial"/>
                <w:sz w:val="24"/>
                <w:szCs w:val="24"/>
              </w:rPr>
              <w:t>5.12</w:t>
            </w:r>
          </w:p>
        </w:tc>
        <w:tc>
          <w:tcPr>
            <w:tcW w:w="4537" w:type="dxa"/>
            <w:vAlign w:val="center"/>
          </w:tcPr>
          <w:p w14:paraId="3F18B44D" w14:textId="77777777" w:rsidR="00DF1ED8" w:rsidRDefault="00FF44D3" w:rsidP="00140ACF">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 xml:space="preserve">A full record must be kept of the complaint, and the outcomes at each stage. This must include the original complaint and the date received, all correspondence with the resident, correspondence with other parties, and </w:t>
            </w:r>
            <w:r>
              <w:rPr>
                <w:rStyle w:val="normaltextrun"/>
                <w:rFonts w:eastAsiaTheme="majorEastAsia"/>
                <w:color w:val="000000"/>
                <w:shd w:val="clear" w:color="auto" w:fill="FFFFFF"/>
              </w:rPr>
              <w:lastRenderedPageBreak/>
              <w:t>any relevant supporting documentation such as reports or surveys. </w:t>
            </w:r>
            <w:r>
              <w:rPr>
                <w:rStyle w:val="eop"/>
                <w:color w:val="000000"/>
                <w:shd w:val="clear" w:color="auto" w:fill="FFFFFF"/>
              </w:rPr>
              <w:t> </w:t>
            </w:r>
          </w:p>
          <w:p w14:paraId="4B488344" w14:textId="68302512" w:rsidR="009050BF" w:rsidRPr="00EB5DC1" w:rsidRDefault="009050BF" w:rsidP="00140ACF">
            <w:pPr>
              <w:pStyle w:val="NoSpacing"/>
              <w:numPr>
                <w:ilvl w:val="0"/>
                <w:numId w:val="0"/>
              </w:numPr>
              <w:spacing w:after="120"/>
            </w:pPr>
          </w:p>
        </w:tc>
        <w:tc>
          <w:tcPr>
            <w:tcW w:w="1340" w:type="dxa"/>
          </w:tcPr>
          <w:p w14:paraId="37E0B3FA" w14:textId="2F36E9CE" w:rsidR="00DF1ED8" w:rsidRPr="00EB5DC1" w:rsidRDefault="006E1DB7" w:rsidP="00DD3376">
            <w:pPr>
              <w:rPr>
                <w:rFonts w:ascii="Arial" w:hAnsi="Arial" w:cs="Arial"/>
                <w:sz w:val="24"/>
                <w:szCs w:val="24"/>
              </w:rPr>
            </w:pPr>
            <w:r>
              <w:rPr>
                <w:rFonts w:ascii="Arial" w:hAnsi="Arial" w:cs="Arial"/>
                <w:sz w:val="24"/>
                <w:szCs w:val="24"/>
              </w:rPr>
              <w:lastRenderedPageBreak/>
              <w:t>Yes</w:t>
            </w:r>
          </w:p>
        </w:tc>
        <w:tc>
          <w:tcPr>
            <w:tcW w:w="3827" w:type="dxa"/>
          </w:tcPr>
          <w:p w14:paraId="4265435B" w14:textId="77777777" w:rsidR="00DF1ED8" w:rsidRPr="00EB5DC1" w:rsidRDefault="00DF1ED8" w:rsidP="00DD3376">
            <w:pPr>
              <w:rPr>
                <w:rFonts w:ascii="Arial" w:hAnsi="Arial" w:cs="Arial"/>
                <w:sz w:val="24"/>
                <w:szCs w:val="24"/>
              </w:rPr>
            </w:pPr>
          </w:p>
        </w:tc>
        <w:tc>
          <w:tcPr>
            <w:tcW w:w="3293" w:type="dxa"/>
          </w:tcPr>
          <w:p w14:paraId="41D5C31D" w14:textId="77777777" w:rsidR="00DF1ED8" w:rsidRPr="00EB5DC1" w:rsidRDefault="00DF1ED8" w:rsidP="00DD3376">
            <w:pPr>
              <w:rPr>
                <w:rFonts w:ascii="Arial" w:hAnsi="Arial" w:cs="Arial"/>
                <w:sz w:val="24"/>
                <w:szCs w:val="24"/>
              </w:rPr>
            </w:pPr>
          </w:p>
        </w:tc>
      </w:tr>
      <w:tr w:rsidR="00DF1ED8" w:rsidRPr="00EB5DC1" w14:paraId="34EC49E2" w14:textId="77777777" w:rsidTr="00DD3376">
        <w:tc>
          <w:tcPr>
            <w:tcW w:w="1177" w:type="dxa"/>
            <w:vAlign w:val="center"/>
          </w:tcPr>
          <w:p w14:paraId="56876BA8" w14:textId="5F541F4C" w:rsidR="00DF1ED8" w:rsidRPr="00EB5DC1" w:rsidRDefault="00DF1ED8" w:rsidP="00140ACF">
            <w:pPr>
              <w:jc w:val="center"/>
              <w:rPr>
                <w:rFonts w:ascii="Arial" w:hAnsi="Arial" w:cs="Arial"/>
                <w:sz w:val="24"/>
                <w:szCs w:val="24"/>
              </w:rPr>
            </w:pPr>
            <w:r>
              <w:rPr>
                <w:rFonts w:ascii="Arial" w:hAnsi="Arial" w:cs="Arial"/>
                <w:sz w:val="24"/>
                <w:szCs w:val="24"/>
              </w:rPr>
              <w:t>5.13</w:t>
            </w:r>
          </w:p>
        </w:tc>
        <w:tc>
          <w:tcPr>
            <w:tcW w:w="4537" w:type="dxa"/>
            <w:vAlign w:val="center"/>
          </w:tcPr>
          <w:p w14:paraId="2439F349" w14:textId="224307E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40" w:type="dxa"/>
          </w:tcPr>
          <w:p w14:paraId="5E36F688" w14:textId="4AF06B36"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7D9CB664" w14:textId="77777777" w:rsidR="00DF1ED8" w:rsidRPr="00EB5DC1" w:rsidRDefault="00DF1ED8" w:rsidP="00DD3376">
            <w:pPr>
              <w:rPr>
                <w:rFonts w:ascii="Arial" w:hAnsi="Arial" w:cs="Arial"/>
                <w:sz w:val="24"/>
                <w:szCs w:val="24"/>
              </w:rPr>
            </w:pPr>
          </w:p>
        </w:tc>
        <w:tc>
          <w:tcPr>
            <w:tcW w:w="3293" w:type="dxa"/>
          </w:tcPr>
          <w:p w14:paraId="000E0541" w14:textId="39CF0F9E" w:rsidR="00DF1ED8" w:rsidRPr="00EB5DC1" w:rsidRDefault="00301141" w:rsidP="00DD3376">
            <w:pPr>
              <w:rPr>
                <w:rFonts w:ascii="Arial" w:hAnsi="Arial" w:cs="Arial"/>
                <w:sz w:val="24"/>
                <w:szCs w:val="24"/>
              </w:rPr>
            </w:pPr>
            <w:r>
              <w:rPr>
                <w:rFonts w:ascii="Arial" w:hAnsi="Arial" w:cs="Arial"/>
                <w:sz w:val="24"/>
                <w:szCs w:val="24"/>
              </w:rPr>
              <w:t>As 3.2</w:t>
            </w:r>
          </w:p>
        </w:tc>
      </w:tr>
      <w:tr w:rsidR="00DF1ED8" w:rsidRPr="00EB5DC1" w14:paraId="332BAF45" w14:textId="77777777" w:rsidTr="00DD3376">
        <w:tc>
          <w:tcPr>
            <w:tcW w:w="1177" w:type="dxa"/>
            <w:vAlign w:val="center"/>
          </w:tcPr>
          <w:p w14:paraId="5BEDF2E3" w14:textId="32BF1AB7" w:rsidR="00DF1ED8" w:rsidRPr="00EB5DC1" w:rsidRDefault="00DF1ED8" w:rsidP="00140ACF">
            <w:pPr>
              <w:jc w:val="center"/>
              <w:rPr>
                <w:rFonts w:ascii="Arial" w:hAnsi="Arial" w:cs="Arial"/>
                <w:sz w:val="24"/>
                <w:szCs w:val="24"/>
              </w:rPr>
            </w:pPr>
            <w:r>
              <w:rPr>
                <w:rFonts w:ascii="Arial" w:hAnsi="Arial" w:cs="Arial"/>
                <w:sz w:val="24"/>
                <w:szCs w:val="24"/>
              </w:rPr>
              <w:t>5.14</w:t>
            </w:r>
          </w:p>
        </w:tc>
        <w:tc>
          <w:tcPr>
            <w:tcW w:w="4537" w:type="dxa"/>
            <w:vAlign w:val="center"/>
          </w:tcPr>
          <w:p w14:paraId="528BDC62" w14:textId="25A0A91D" w:rsidR="00DF1ED8" w:rsidRPr="00EB5DC1" w:rsidRDefault="00F51083" w:rsidP="00140ACF">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40" w:type="dxa"/>
          </w:tcPr>
          <w:p w14:paraId="5A928759" w14:textId="7244CF44"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06E74517" w14:textId="5995C973" w:rsidR="00DF1ED8" w:rsidRDefault="006E1DB7" w:rsidP="00DD3376">
            <w:pPr>
              <w:rPr>
                <w:rFonts w:ascii="Arial" w:hAnsi="Arial" w:cs="Arial"/>
                <w:sz w:val="24"/>
                <w:szCs w:val="24"/>
              </w:rPr>
            </w:pPr>
            <w:r>
              <w:rPr>
                <w:rFonts w:ascii="Arial" w:hAnsi="Arial" w:cs="Arial"/>
                <w:sz w:val="24"/>
                <w:szCs w:val="24"/>
              </w:rPr>
              <w:t>Unacceptable Behaviour policy</w:t>
            </w:r>
          </w:p>
          <w:p w14:paraId="425F42D0" w14:textId="7083BFB0" w:rsidR="006E1DB7" w:rsidRPr="00EB5DC1" w:rsidRDefault="006E1DB7" w:rsidP="00DD3376">
            <w:pPr>
              <w:rPr>
                <w:rFonts w:ascii="Arial" w:hAnsi="Arial" w:cs="Arial"/>
                <w:sz w:val="24"/>
                <w:szCs w:val="24"/>
              </w:rPr>
            </w:pPr>
            <w:r>
              <w:rPr>
                <w:rFonts w:ascii="Arial" w:hAnsi="Arial" w:cs="Arial"/>
                <w:sz w:val="24"/>
                <w:szCs w:val="24"/>
              </w:rPr>
              <w:t>Officer Safety register</w:t>
            </w:r>
          </w:p>
        </w:tc>
        <w:tc>
          <w:tcPr>
            <w:tcW w:w="3293" w:type="dxa"/>
          </w:tcPr>
          <w:p w14:paraId="5B930B77" w14:textId="77777777" w:rsidR="00DF1ED8" w:rsidRPr="00EB5DC1" w:rsidRDefault="00DF1ED8" w:rsidP="00DD3376">
            <w:pPr>
              <w:rPr>
                <w:rFonts w:ascii="Arial" w:hAnsi="Arial" w:cs="Arial"/>
                <w:sz w:val="24"/>
                <w:szCs w:val="24"/>
              </w:rPr>
            </w:pPr>
          </w:p>
        </w:tc>
      </w:tr>
      <w:tr w:rsidR="00DF1ED8" w:rsidRPr="00EB5DC1" w14:paraId="1F2AA4CB" w14:textId="77777777" w:rsidTr="00DD3376">
        <w:tc>
          <w:tcPr>
            <w:tcW w:w="1177" w:type="dxa"/>
            <w:vAlign w:val="center"/>
          </w:tcPr>
          <w:p w14:paraId="630E38DC" w14:textId="70EB69FE" w:rsidR="00DF1ED8" w:rsidRPr="00EB5DC1" w:rsidRDefault="00DF1ED8" w:rsidP="00140ACF">
            <w:pPr>
              <w:jc w:val="center"/>
              <w:rPr>
                <w:rFonts w:ascii="Arial" w:hAnsi="Arial" w:cs="Arial"/>
                <w:sz w:val="24"/>
                <w:szCs w:val="24"/>
              </w:rPr>
            </w:pPr>
            <w:r>
              <w:rPr>
                <w:rFonts w:ascii="Arial" w:hAnsi="Arial" w:cs="Arial"/>
                <w:sz w:val="24"/>
                <w:szCs w:val="24"/>
              </w:rPr>
              <w:t>5.15</w:t>
            </w:r>
          </w:p>
        </w:tc>
        <w:tc>
          <w:tcPr>
            <w:tcW w:w="4537" w:type="dxa"/>
            <w:vAlign w:val="center"/>
          </w:tcPr>
          <w:p w14:paraId="33A84BDB" w14:textId="4C34838F" w:rsidR="00DF1ED8" w:rsidRPr="00EB5DC1" w:rsidRDefault="00F51083" w:rsidP="00140ACF">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40" w:type="dxa"/>
          </w:tcPr>
          <w:p w14:paraId="5A72D4AB" w14:textId="06487933" w:rsidR="00DF1ED8"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0255823C" w14:textId="55D14A6B" w:rsidR="00DF1ED8" w:rsidRPr="00EB5DC1" w:rsidRDefault="00DF1ED8" w:rsidP="00DD3376">
            <w:pPr>
              <w:rPr>
                <w:rFonts w:ascii="Arial" w:hAnsi="Arial" w:cs="Arial"/>
                <w:sz w:val="24"/>
                <w:szCs w:val="24"/>
              </w:rPr>
            </w:pPr>
          </w:p>
        </w:tc>
        <w:tc>
          <w:tcPr>
            <w:tcW w:w="3293" w:type="dxa"/>
          </w:tcPr>
          <w:p w14:paraId="2571F0AB" w14:textId="5920C9F4" w:rsidR="00DF1ED8" w:rsidRPr="00EB5DC1" w:rsidRDefault="00301141" w:rsidP="00DD3376">
            <w:pPr>
              <w:rPr>
                <w:rFonts w:ascii="Arial" w:hAnsi="Arial" w:cs="Arial"/>
                <w:sz w:val="24"/>
                <w:szCs w:val="24"/>
              </w:rPr>
            </w:pPr>
            <w:r>
              <w:rPr>
                <w:rFonts w:ascii="Arial" w:hAnsi="Arial" w:cs="Arial"/>
                <w:sz w:val="24"/>
                <w:szCs w:val="24"/>
              </w:rPr>
              <w:t>As 5.14</w:t>
            </w: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452"/>
        <w:gridCol w:w="1332"/>
        <w:gridCol w:w="3749"/>
        <w:gridCol w:w="3238"/>
      </w:tblGrid>
      <w:tr w:rsidR="00F51083" w:rsidRPr="00EB5DC1" w14:paraId="22A3AD29" w14:textId="77777777" w:rsidTr="00140ACF">
        <w:tc>
          <w:tcPr>
            <w:tcW w:w="1177" w:type="dxa"/>
            <w:vAlign w:val="center"/>
          </w:tcPr>
          <w:p w14:paraId="07901AC7"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3E5FFDFD"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39FA782"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E9DC7A"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CBBFB48"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DD3376">
        <w:tc>
          <w:tcPr>
            <w:tcW w:w="1177" w:type="dxa"/>
            <w:vAlign w:val="center"/>
          </w:tcPr>
          <w:p w14:paraId="7C36B39D" w14:textId="29E9549E" w:rsidR="00F51083" w:rsidRPr="00EB5DC1" w:rsidRDefault="00F51083" w:rsidP="00140ACF">
            <w:pPr>
              <w:jc w:val="center"/>
              <w:rPr>
                <w:rFonts w:ascii="Arial" w:hAnsi="Arial" w:cs="Arial"/>
                <w:sz w:val="24"/>
                <w:szCs w:val="24"/>
              </w:rPr>
            </w:pPr>
            <w:r>
              <w:rPr>
                <w:rFonts w:ascii="Arial" w:hAnsi="Arial" w:cs="Arial"/>
                <w:sz w:val="24"/>
                <w:szCs w:val="24"/>
              </w:rPr>
              <w:t>6.1</w:t>
            </w:r>
          </w:p>
        </w:tc>
        <w:tc>
          <w:tcPr>
            <w:tcW w:w="4537" w:type="dxa"/>
            <w:vAlign w:val="center"/>
          </w:tcPr>
          <w:p w14:paraId="5995974D" w14:textId="003D7DB7" w:rsidR="00F51083" w:rsidRPr="00DF1ED8" w:rsidRDefault="003B350E" w:rsidP="00140ACF">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40" w:type="dxa"/>
          </w:tcPr>
          <w:p w14:paraId="5ADA5C2F" w14:textId="673C4643" w:rsidR="00F51083"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060F508B" w14:textId="77777777" w:rsidR="00F51083" w:rsidRPr="00EB5DC1" w:rsidRDefault="00F51083" w:rsidP="00DD3376">
            <w:pPr>
              <w:rPr>
                <w:rFonts w:ascii="Arial" w:hAnsi="Arial" w:cs="Arial"/>
                <w:sz w:val="24"/>
                <w:szCs w:val="24"/>
              </w:rPr>
            </w:pPr>
          </w:p>
        </w:tc>
        <w:tc>
          <w:tcPr>
            <w:tcW w:w="3293" w:type="dxa"/>
          </w:tcPr>
          <w:p w14:paraId="14919354" w14:textId="11327996" w:rsidR="00F51083" w:rsidRPr="00EB5DC1" w:rsidRDefault="006E1DB7" w:rsidP="00DD3376">
            <w:pPr>
              <w:rPr>
                <w:rFonts w:ascii="Arial" w:hAnsi="Arial" w:cs="Arial"/>
                <w:sz w:val="24"/>
                <w:szCs w:val="24"/>
              </w:rPr>
            </w:pPr>
            <w:r>
              <w:rPr>
                <w:rFonts w:ascii="Arial" w:hAnsi="Arial" w:cs="Arial"/>
                <w:sz w:val="24"/>
                <w:szCs w:val="24"/>
              </w:rPr>
              <w:t>As 3.2</w:t>
            </w:r>
          </w:p>
        </w:tc>
      </w:tr>
      <w:tr w:rsidR="00F51083" w:rsidRPr="00EB5DC1" w14:paraId="277B9A9A" w14:textId="77777777" w:rsidTr="00DD3376">
        <w:tc>
          <w:tcPr>
            <w:tcW w:w="1177" w:type="dxa"/>
            <w:vAlign w:val="center"/>
          </w:tcPr>
          <w:p w14:paraId="04110F29" w14:textId="3166790D" w:rsidR="00F51083" w:rsidRPr="00EB5DC1" w:rsidRDefault="00F51083" w:rsidP="00140ACF">
            <w:pPr>
              <w:jc w:val="center"/>
              <w:rPr>
                <w:rFonts w:ascii="Arial" w:hAnsi="Arial" w:cs="Arial"/>
                <w:sz w:val="24"/>
                <w:szCs w:val="24"/>
              </w:rPr>
            </w:pPr>
            <w:r>
              <w:rPr>
                <w:rFonts w:ascii="Arial" w:hAnsi="Arial" w:cs="Arial"/>
                <w:sz w:val="24"/>
                <w:szCs w:val="24"/>
              </w:rPr>
              <w:t>6.2</w:t>
            </w:r>
          </w:p>
        </w:tc>
        <w:tc>
          <w:tcPr>
            <w:tcW w:w="4537" w:type="dxa"/>
            <w:vAlign w:val="center"/>
          </w:tcPr>
          <w:p w14:paraId="1D7F4EE5" w14:textId="03C007FA"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complaints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40" w:type="dxa"/>
          </w:tcPr>
          <w:p w14:paraId="3802671B" w14:textId="56D4CF26" w:rsidR="00F51083"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4F3A4E53" w14:textId="436BF594" w:rsidR="00F51083" w:rsidRPr="00EB5DC1" w:rsidRDefault="006E1DB7" w:rsidP="00DD3376">
            <w:pPr>
              <w:rPr>
                <w:rFonts w:ascii="Arial" w:hAnsi="Arial" w:cs="Arial"/>
                <w:sz w:val="24"/>
                <w:szCs w:val="24"/>
              </w:rPr>
            </w:pPr>
            <w:r>
              <w:rPr>
                <w:rFonts w:ascii="Arial" w:hAnsi="Arial" w:cs="Arial"/>
                <w:sz w:val="24"/>
                <w:szCs w:val="24"/>
              </w:rPr>
              <w:t>Complaints &amp; Feedback policy</w:t>
            </w:r>
          </w:p>
        </w:tc>
        <w:tc>
          <w:tcPr>
            <w:tcW w:w="3293" w:type="dxa"/>
          </w:tcPr>
          <w:p w14:paraId="0ADBA5FD" w14:textId="77777777" w:rsidR="00F51083" w:rsidRPr="00EB5DC1" w:rsidRDefault="00F51083" w:rsidP="00DD3376">
            <w:pPr>
              <w:rPr>
                <w:rFonts w:ascii="Arial" w:hAnsi="Arial" w:cs="Arial"/>
                <w:sz w:val="24"/>
                <w:szCs w:val="24"/>
              </w:rPr>
            </w:pPr>
          </w:p>
        </w:tc>
      </w:tr>
      <w:tr w:rsidR="00F51083" w:rsidRPr="00EB5DC1" w14:paraId="148022FC" w14:textId="77777777" w:rsidTr="00DD3376">
        <w:tc>
          <w:tcPr>
            <w:tcW w:w="1177" w:type="dxa"/>
            <w:vAlign w:val="center"/>
          </w:tcPr>
          <w:p w14:paraId="4BE6C88E" w14:textId="27920B4C" w:rsidR="00F51083" w:rsidRPr="00EB5DC1" w:rsidRDefault="00F51083" w:rsidP="00140ACF">
            <w:pPr>
              <w:jc w:val="center"/>
              <w:rPr>
                <w:rFonts w:ascii="Arial" w:hAnsi="Arial" w:cs="Arial"/>
                <w:sz w:val="24"/>
                <w:szCs w:val="24"/>
              </w:rPr>
            </w:pPr>
            <w:r>
              <w:rPr>
                <w:rFonts w:ascii="Arial" w:hAnsi="Arial" w:cs="Arial"/>
                <w:sz w:val="24"/>
                <w:szCs w:val="24"/>
              </w:rPr>
              <w:t>6.3</w:t>
            </w:r>
          </w:p>
        </w:tc>
        <w:tc>
          <w:tcPr>
            <w:tcW w:w="4537" w:type="dxa"/>
            <w:vAlign w:val="center"/>
          </w:tcPr>
          <w:p w14:paraId="6FA8DBC8" w14:textId="55CFA74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40" w:type="dxa"/>
          </w:tcPr>
          <w:p w14:paraId="3C046C96" w14:textId="26837314" w:rsidR="00F51083" w:rsidRPr="00EB5DC1" w:rsidRDefault="006E1DB7" w:rsidP="00DD3376">
            <w:pPr>
              <w:rPr>
                <w:rFonts w:ascii="Arial" w:hAnsi="Arial" w:cs="Arial"/>
                <w:sz w:val="24"/>
                <w:szCs w:val="24"/>
              </w:rPr>
            </w:pPr>
            <w:r>
              <w:rPr>
                <w:rFonts w:ascii="Arial" w:hAnsi="Arial" w:cs="Arial"/>
                <w:sz w:val="24"/>
                <w:szCs w:val="24"/>
              </w:rPr>
              <w:t>Yes</w:t>
            </w:r>
          </w:p>
        </w:tc>
        <w:tc>
          <w:tcPr>
            <w:tcW w:w="3827" w:type="dxa"/>
          </w:tcPr>
          <w:p w14:paraId="10C683BF" w14:textId="169F8F9E" w:rsidR="00F51083" w:rsidRPr="00EB5DC1" w:rsidRDefault="006E1DB7" w:rsidP="00DD3376">
            <w:pPr>
              <w:rPr>
                <w:rFonts w:ascii="Arial" w:hAnsi="Arial" w:cs="Arial"/>
                <w:sz w:val="24"/>
                <w:szCs w:val="24"/>
              </w:rPr>
            </w:pPr>
            <w:r>
              <w:rPr>
                <w:rFonts w:ascii="Arial" w:hAnsi="Arial" w:cs="Arial"/>
                <w:sz w:val="24"/>
                <w:szCs w:val="24"/>
              </w:rPr>
              <w:t>Complaints &amp; Feedback policy</w:t>
            </w:r>
          </w:p>
        </w:tc>
        <w:tc>
          <w:tcPr>
            <w:tcW w:w="3293" w:type="dxa"/>
          </w:tcPr>
          <w:p w14:paraId="2AB8F447" w14:textId="1567D072" w:rsidR="00F51083" w:rsidRPr="00EB5DC1" w:rsidRDefault="006E1DB7" w:rsidP="00DD3376">
            <w:pPr>
              <w:rPr>
                <w:rFonts w:ascii="Arial" w:hAnsi="Arial" w:cs="Arial"/>
                <w:sz w:val="24"/>
                <w:szCs w:val="24"/>
              </w:rPr>
            </w:pPr>
            <w:r>
              <w:rPr>
                <w:rFonts w:ascii="Arial" w:hAnsi="Arial" w:cs="Arial"/>
                <w:sz w:val="24"/>
                <w:szCs w:val="24"/>
              </w:rPr>
              <w:t>Measured as a KPI</w:t>
            </w:r>
          </w:p>
        </w:tc>
      </w:tr>
      <w:tr w:rsidR="00F51083" w:rsidRPr="00EB5DC1" w14:paraId="004973DA" w14:textId="77777777" w:rsidTr="00DD3376">
        <w:tc>
          <w:tcPr>
            <w:tcW w:w="1177" w:type="dxa"/>
            <w:vAlign w:val="center"/>
          </w:tcPr>
          <w:p w14:paraId="12CAD333" w14:textId="1278D2EB" w:rsidR="00F51083" w:rsidRPr="00EB5DC1" w:rsidRDefault="00F51083" w:rsidP="00140ACF">
            <w:pPr>
              <w:jc w:val="center"/>
              <w:rPr>
                <w:rFonts w:ascii="Arial" w:hAnsi="Arial" w:cs="Arial"/>
                <w:sz w:val="24"/>
                <w:szCs w:val="24"/>
              </w:rPr>
            </w:pPr>
            <w:r>
              <w:rPr>
                <w:rFonts w:ascii="Arial" w:hAnsi="Arial" w:cs="Arial"/>
                <w:sz w:val="24"/>
                <w:szCs w:val="24"/>
              </w:rPr>
              <w:t>6.4</w:t>
            </w:r>
          </w:p>
        </w:tc>
        <w:tc>
          <w:tcPr>
            <w:tcW w:w="4537" w:type="dxa"/>
            <w:vAlign w:val="center"/>
          </w:tcPr>
          <w:p w14:paraId="0A15011B" w14:textId="2F9FD976"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complaint and then inform the resident </w:t>
            </w:r>
            <w:r>
              <w:rPr>
                <w:rStyle w:val="normaltextrun"/>
                <w:rFonts w:eastAsiaTheme="majorEastAsia"/>
                <w:color w:val="000000"/>
                <w:shd w:val="clear" w:color="auto" w:fill="FFFFFF"/>
              </w:rPr>
              <w:lastRenderedPageBreak/>
              <w:t>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40" w:type="dxa"/>
          </w:tcPr>
          <w:p w14:paraId="62D8176A" w14:textId="47DC9DF3" w:rsidR="00F51083" w:rsidRPr="00EB5DC1" w:rsidRDefault="006E1DB7" w:rsidP="00DD3376">
            <w:pPr>
              <w:rPr>
                <w:rFonts w:ascii="Arial" w:hAnsi="Arial" w:cs="Arial"/>
                <w:sz w:val="24"/>
                <w:szCs w:val="24"/>
              </w:rPr>
            </w:pPr>
            <w:r>
              <w:rPr>
                <w:rFonts w:ascii="Arial" w:hAnsi="Arial" w:cs="Arial"/>
                <w:sz w:val="24"/>
                <w:szCs w:val="24"/>
              </w:rPr>
              <w:lastRenderedPageBreak/>
              <w:t>Yes</w:t>
            </w:r>
          </w:p>
        </w:tc>
        <w:tc>
          <w:tcPr>
            <w:tcW w:w="3827" w:type="dxa"/>
          </w:tcPr>
          <w:p w14:paraId="1707169A" w14:textId="77777777" w:rsidR="00F51083" w:rsidRPr="00EB5DC1" w:rsidRDefault="00F51083" w:rsidP="00DD3376">
            <w:pPr>
              <w:rPr>
                <w:rFonts w:ascii="Arial" w:hAnsi="Arial" w:cs="Arial"/>
                <w:sz w:val="24"/>
                <w:szCs w:val="24"/>
              </w:rPr>
            </w:pPr>
          </w:p>
        </w:tc>
        <w:tc>
          <w:tcPr>
            <w:tcW w:w="3293" w:type="dxa"/>
          </w:tcPr>
          <w:p w14:paraId="05FAC44D" w14:textId="3EA17C9D" w:rsidR="00F51083" w:rsidRPr="00EB5DC1" w:rsidRDefault="00301141" w:rsidP="00DD3376">
            <w:pPr>
              <w:rPr>
                <w:rFonts w:ascii="Arial" w:hAnsi="Arial" w:cs="Arial"/>
                <w:sz w:val="24"/>
                <w:szCs w:val="24"/>
              </w:rPr>
            </w:pPr>
            <w:r>
              <w:rPr>
                <w:rFonts w:ascii="Arial" w:hAnsi="Arial" w:cs="Arial"/>
                <w:sz w:val="24"/>
                <w:szCs w:val="24"/>
              </w:rPr>
              <w:t>As 5.9</w:t>
            </w:r>
          </w:p>
        </w:tc>
      </w:tr>
      <w:tr w:rsidR="00F51083" w:rsidRPr="00EB5DC1" w14:paraId="4FBFB880" w14:textId="77777777" w:rsidTr="00DD3376">
        <w:tc>
          <w:tcPr>
            <w:tcW w:w="1177" w:type="dxa"/>
            <w:vAlign w:val="center"/>
          </w:tcPr>
          <w:p w14:paraId="1CEE1650" w14:textId="545576F4" w:rsidR="00F51083" w:rsidRPr="00EB5DC1" w:rsidRDefault="00F51083" w:rsidP="00140ACF">
            <w:pPr>
              <w:jc w:val="center"/>
              <w:rPr>
                <w:rFonts w:ascii="Arial" w:hAnsi="Arial" w:cs="Arial"/>
                <w:sz w:val="24"/>
                <w:szCs w:val="24"/>
              </w:rPr>
            </w:pPr>
            <w:r>
              <w:rPr>
                <w:rFonts w:ascii="Arial" w:hAnsi="Arial" w:cs="Arial"/>
                <w:sz w:val="24"/>
                <w:szCs w:val="24"/>
              </w:rPr>
              <w:t>6.5</w:t>
            </w:r>
          </w:p>
        </w:tc>
        <w:tc>
          <w:tcPr>
            <w:tcW w:w="4537" w:type="dxa"/>
            <w:vAlign w:val="center"/>
          </w:tcPr>
          <w:p w14:paraId="74DAC3AB" w14:textId="3A03DE3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40" w:type="dxa"/>
          </w:tcPr>
          <w:p w14:paraId="07915FBA" w14:textId="20245DE3" w:rsidR="00F51083" w:rsidRPr="00EB5DC1" w:rsidRDefault="000A7A71" w:rsidP="00DD3376">
            <w:pPr>
              <w:rPr>
                <w:rFonts w:ascii="Arial" w:hAnsi="Arial" w:cs="Arial"/>
                <w:sz w:val="24"/>
                <w:szCs w:val="24"/>
              </w:rPr>
            </w:pPr>
            <w:r>
              <w:rPr>
                <w:rFonts w:ascii="Arial" w:hAnsi="Arial" w:cs="Arial"/>
                <w:sz w:val="24"/>
                <w:szCs w:val="24"/>
              </w:rPr>
              <w:t>Yes</w:t>
            </w:r>
          </w:p>
        </w:tc>
        <w:tc>
          <w:tcPr>
            <w:tcW w:w="3827" w:type="dxa"/>
          </w:tcPr>
          <w:p w14:paraId="6F12058F" w14:textId="77777777" w:rsidR="00F51083" w:rsidRPr="00EB5DC1" w:rsidRDefault="00F51083" w:rsidP="00DD3376">
            <w:pPr>
              <w:rPr>
                <w:rFonts w:ascii="Arial" w:hAnsi="Arial" w:cs="Arial"/>
                <w:sz w:val="24"/>
                <w:szCs w:val="24"/>
              </w:rPr>
            </w:pPr>
          </w:p>
        </w:tc>
        <w:tc>
          <w:tcPr>
            <w:tcW w:w="3293" w:type="dxa"/>
          </w:tcPr>
          <w:p w14:paraId="216C387C" w14:textId="62D56AEE" w:rsidR="00F51083" w:rsidRPr="00EB5DC1" w:rsidRDefault="001008C6" w:rsidP="00DD3376">
            <w:pPr>
              <w:rPr>
                <w:rFonts w:ascii="Arial" w:hAnsi="Arial" w:cs="Arial"/>
                <w:sz w:val="24"/>
                <w:szCs w:val="24"/>
              </w:rPr>
            </w:pPr>
            <w:r>
              <w:rPr>
                <w:rFonts w:ascii="Arial" w:hAnsi="Arial" w:cs="Arial"/>
                <w:sz w:val="24"/>
                <w:szCs w:val="24"/>
              </w:rPr>
              <w:t>As 3.7</w:t>
            </w:r>
          </w:p>
        </w:tc>
      </w:tr>
      <w:tr w:rsidR="00F51083" w:rsidRPr="00EB5DC1" w14:paraId="2F84C6C3" w14:textId="77777777" w:rsidTr="00DD3376">
        <w:tc>
          <w:tcPr>
            <w:tcW w:w="1177" w:type="dxa"/>
            <w:vAlign w:val="center"/>
          </w:tcPr>
          <w:p w14:paraId="0915DCF9" w14:textId="3779D4DB" w:rsidR="00F51083" w:rsidRPr="00EB5DC1" w:rsidRDefault="00F51083" w:rsidP="00140ACF">
            <w:pPr>
              <w:jc w:val="center"/>
              <w:rPr>
                <w:rFonts w:ascii="Arial" w:hAnsi="Arial" w:cs="Arial"/>
                <w:sz w:val="24"/>
                <w:szCs w:val="24"/>
              </w:rPr>
            </w:pPr>
            <w:r>
              <w:rPr>
                <w:rFonts w:ascii="Arial" w:hAnsi="Arial" w:cs="Arial"/>
                <w:sz w:val="24"/>
                <w:szCs w:val="24"/>
              </w:rPr>
              <w:t>6.6</w:t>
            </w:r>
          </w:p>
        </w:tc>
        <w:tc>
          <w:tcPr>
            <w:tcW w:w="4537" w:type="dxa"/>
            <w:vAlign w:val="center"/>
          </w:tcPr>
          <w:p w14:paraId="26CAE119" w14:textId="2F58D673"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40" w:type="dxa"/>
          </w:tcPr>
          <w:p w14:paraId="502A4F1A" w14:textId="4F0643D7" w:rsidR="00F51083" w:rsidRPr="00EB5DC1" w:rsidRDefault="000A7A71" w:rsidP="00DD3376">
            <w:pPr>
              <w:rPr>
                <w:rFonts w:ascii="Arial" w:hAnsi="Arial" w:cs="Arial"/>
                <w:sz w:val="24"/>
                <w:szCs w:val="24"/>
              </w:rPr>
            </w:pPr>
            <w:r>
              <w:rPr>
                <w:rFonts w:ascii="Arial" w:hAnsi="Arial" w:cs="Arial"/>
                <w:sz w:val="24"/>
                <w:szCs w:val="24"/>
              </w:rPr>
              <w:t>Yes</w:t>
            </w:r>
          </w:p>
        </w:tc>
        <w:tc>
          <w:tcPr>
            <w:tcW w:w="3827" w:type="dxa"/>
          </w:tcPr>
          <w:p w14:paraId="02297C2E" w14:textId="77777777" w:rsidR="00F51083" w:rsidRPr="00EB5DC1" w:rsidRDefault="00F51083" w:rsidP="00DD3376">
            <w:pPr>
              <w:rPr>
                <w:rFonts w:ascii="Arial" w:hAnsi="Arial" w:cs="Arial"/>
                <w:sz w:val="24"/>
                <w:szCs w:val="24"/>
              </w:rPr>
            </w:pPr>
          </w:p>
        </w:tc>
        <w:tc>
          <w:tcPr>
            <w:tcW w:w="3293" w:type="dxa"/>
          </w:tcPr>
          <w:p w14:paraId="0C8D9B20" w14:textId="77777777" w:rsidR="00F51083" w:rsidRPr="00EB5DC1" w:rsidRDefault="00F51083" w:rsidP="00DD3376">
            <w:pPr>
              <w:rPr>
                <w:rFonts w:ascii="Arial" w:hAnsi="Arial" w:cs="Arial"/>
                <w:sz w:val="24"/>
                <w:szCs w:val="24"/>
              </w:rPr>
            </w:pPr>
          </w:p>
        </w:tc>
      </w:tr>
      <w:tr w:rsidR="00F51083" w:rsidRPr="00EB5DC1" w14:paraId="3817138A" w14:textId="77777777" w:rsidTr="00DD3376">
        <w:tc>
          <w:tcPr>
            <w:tcW w:w="1177" w:type="dxa"/>
            <w:vAlign w:val="center"/>
          </w:tcPr>
          <w:p w14:paraId="13C9F0CA" w14:textId="293EA5CF" w:rsidR="00F51083" w:rsidRPr="00EB5DC1" w:rsidRDefault="00F51083" w:rsidP="00140ACF">
            <w:pPr>
              <w:jc w:val="center"/>
              <w:rPr>
                <w:rFonts w:ascii="Arial" w:hAnsi="Arial" w:cs="Arial"/>
                <w:sz w:val="24"/>
                <w:szCs w:val="24"/>
              </w:rPr>
            </w:pPr>
            <w:r>
              <w:rPr>
                <w:rFonts w:ascii="Arial" w:hAnsi="Arial" w:cs="Arial"/>
                <w:sz w:val="24"/>
                <w:szCs w:val="24"/>
              </w:rPr>
              <w:t>6.7</w:t>
            </w:r>
          </w:p>
        </w:tc>
        <w:tc>
          <w:tcPr>
            <w:tcW w:w="4537" w:type="dxa"/>
            <w:vAlign w:val="center"/>
          </w:tcPr>
          <w:p w14:paraId="45272453" w14:textId="418433DC" w:rsidR="00F51083" w:rsidRPr="00EB5DC1" w:rsidRDefault="001865E4" w:rsidP="00140ACF">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340" w:type="dxa"/>
          </w:tcPr>
          <w:p w14:paraId="09A9696C" w14:textId="61E2AF81" w:rsidR="00F51083" w:rsidRPr="00EB5DC1" w:rsidRDefault="000A7A71" w:rsidP="00DD3376">
            <w:pPr>
              <w:rPr>
                <w:rFonts w:ascii="Arial" w:hAnsi="Arial" w:cs="Arial"/>
                <w:sz w:val="24"/>
                <w:szCs w:val="24"/>
              </w:rPr>
            </w:pPr>
            <w:r>
              <w:rPr>
                <w:rFonts w:ascii="Arial" w:hAnsi="Arial" w:cs="Arial"/>
                <w:sz w:val="24"/>
                <w:szCs w:val="24"/>
              </w:rPr>
              <w:t>Yes</w:t>
            </w:r>
          </w:p>
        </w:tc>
        <w:tc>
          <w:tcPr>
            <w:tcW w:w="3827" w:type="dxa"/>
          </w:tcPr>
          <w:p w14:paraId="433E0730" w14:textId="77777777" w:rsidR="00F51083" w:rsidRPr="00EB5DC1" w:rsidRDefault="00F51083" w:rsidP="00DD3376">
            <w:pPr>
              <w:rPr>
                <w:rFonts w:ascii="Arial" w:hAnsi="Arial" w:cs="Arial"/>
                <w:sz w:val="24"/>
                <w:szCs w:val="24"/>
              </w:rPr>
            </w:pPr>
          </w:p>
        </w:tc>
        <w:tc>
          <w:tcPr>
            <w:tcW w:w="3293" w:type="dxa"/>
          </w:tcPr>
          <w:p w14:paraId="3DA683B2" w14:textId="21B0DF69" w:rsidR="00F51083" w:rsidRPr="00EB5DC1" w:rsidRDefault="001008C6" w:rsidP="00DD3376">
            <w:pPr>
              <w:rPr>
                <w:rFonts w:ascii="Arial" w:hAnsi="Arial" w:cs="Arial"/>
                <w:sz w:val="24"/>
                <w:szCs w:val="24"/>
              </w:rPr>
            </w:pPr>
            <w:r>
              <w:rPr>
                <w:rFonts w:ascii="Arial" w:hAnsi="Arial" w:cs="Arial"/>
                <w:sz w:val="24"/>
                <w:szCs w:val="24"/>
              </w:rPr>
              <w:t>As 5.6</w:t>
            </w:r>
          </w:p>
        </w:tc>
      </w:tr>
      <w:tr w:rsidR="00F51083" w:rsidRPr="00EB5DC1" w14:paraId="0CEAE1D8" w14:textId="77777777" w:rsidTr="00DD3376">
        <w:tc>
          <w:tcPr>
            <w:tcW w:w="1177" w:type="dxa"/>
            <w:vAlign w:val="center"/>
          </w:tcPr>
          <w:p w14:paraId="685560BC" w14:textId="4BEEE4FA" w:rsidR="00F51083" w:rsidRPr="00EB5DC1" w:rsidRDefault="00F51083" w:rsidP="00140ACF">
            <w:pPr>
              <w:jc w:val="center"/>
              <w:rPr>
                <w:rFonts w:ascii="Arial" w:hAnsi="Arial" w:cs="Arial"/>
                <w:sz w:val="24"/>
                <w:szCs w:val="24"/>
              </w:rPr>
            </w:pPr>
            <w:r>
              <w:rPr>
                <w:rFonts w:ascii="Arial" w:hAnsi="Arial" w:cs="Arial"/>
                <w:sz w:val="24"/>
                <w:szCs w:val="24"/>
              </w:rPr>
              <w:t>6.8</w:t>
            </w:r>
          </w:p>
        </w:tc>
        <w:tc>
          <w:tcPr>
            <w:tcW w:w="4537" w:type="dxa"/>
            <w:vAlign w:val="center"/>
          </w:tcPr>
          <w:p w14:paraId="004B9138" w14:textId="48E715EF" w:rsidR="00F51083" w:rsidRPr="00EB5DC1" w:rsidRDefault="001865E4" w:rsidP="00140ACF">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w:t>
            </w:r>
            <w:r>
              <w:rPr>
                <w:rStyle w:val="normaltextrun"/>
                <w:rFonts w:eastAsiaTheme="majorEastAsia"/>
                <w:color w:val="000000"/>
                <w:shd w:val="clear" w:color="auto" w:fill="FFFFFF"/>
              </w:rPr>
              <w:lastRenderedPageBreak/>
              <w:t>investigated or it would unreasonably delay the response, the new issues must be logged as a new complaint.</w:t>
            </w:r>
            <w:r>
              <w:rPr>
                <w:rStyle w:val="eop"/>
                <w:color w:val="000000"/>
                <w:shd w:val="clear" w:color="auto" w:fill="FFFFFF"/>
              </w:rPr>
              <w:t> </w:t>
            </w:r>
          </w:p>
        </w:tc>
        <w:tc>
          <w:tcPr>
            <w:tcW w:w="1340" w:type="dxa"/>
          </w:tcPr>
          <w:p w14:paraId="6E0EC771" w14:textId="17358F4B" w:rsidR="00F51083" w:rsidRPr="00EB5DC1" w:rsidRDefault="000A7A71" w:rsidP="00DD3376">
            <w:pPr>
              <w:rPr>
                <w:rFonts w:ascii="Arial" w:hAnsi="Arial" w:cs="Arial"/>
                <w:sz w:val="24"/>
                <w:szCs w:val="24"/>
              </w:rPr>
            </w:pPr>
            <w:r>
              <w:rPr>
                <w:rFonts w:ascii="Arial" w:hAnsi="Arial" w:cs="Arial"/>
                <w:sz w:val="24"/>
                <w:szCs w:val="24"/>
              </w:rPr>
              <w:lastRenderedPageBreak/>
              <w:t>Yes</w:t>
            </w:r>
          </w:p>
        </w:tc>
        <w:tc>
          <w:tcPr>
            <w:tcW w:w="3827" w:type="dxa"/>
          </w:tcPr>
          <w:p w14:paraId="48061970" w14:textId="77777777" w:rsidR="00F51083" w:rsidRPr="00EB5DC1" w:rsidRDefault="00F51083" w:rsidP="00DD3376">
            <w:pPr>
              <w:rPr>
                <w:rFonts w:ascii="Arial" w:hAnsi="Arial" w:cs="Arial"/>
                <w:sz w:val="24"/>
                <w:szCs w:val="24"/>
              </w:rPr>
            </w:pPr>
          </w:p>
        </w:tc>
        <w:tc>
          <w:tcPr>
            <w:tcW w:w="3293" w:type="dxa"/>
          </w:tcPr>
          <w:p w14:paraId="2D0AA864" w14:textId="77777777" w:rsidR="00F51083" w:rsidRPr="00EB5DC1" w:rsidRDefault="00F51083" w:rsidP="00DD3376">
            <w:pPr>
              <w:rPr>
                <w:rFonts w:ascii="Arial" w:hAnsi="Arial" w:cs="Arial"/>
                <w:sz w:val="24"/>
                <w:szCs w:val="24"/>
              </w:rPr>
            </w:pPr>
          </w:p>
        </w:tc>
      </w:tr>
      <w:tr w:rsidR="00F51083" w:rsidRPr="00EB5DC1" w14:paraId="02957204" w14:textId="77777777" w:rsidTr="00DD3376">
        <w:tc>
          <w:tcPr>
            <w:tcW w:w="1177" w:type="dxa"/>
            <w:vAlign w:val="center"/>
          </w:tcPr>
          <w:p w14:paraId="29E6C2F5" w14:textId="0C2314C5" w:rsidR="00F51083" w:rsidRPr="00EB5DC1" w:rsidRDefault="00F51083" w:rsidP="00140ACF">
            <w:pPr>
              <w:jc w:val="center"/>
              <w:rPr>
                <w:rFonts w:ascii="Arial" w:hAnsi="Arial" w:cs="Arial"/>
                <w:sz w:val="24"/>
                <w:szCs w:val="24"/>
              </w:rPr>
            </w:pPr>
            <w:r>
              <w:rPr>
                <w:rFonts w:ascii="Arial" w:hAnsi="Arial" w:cs="Arial"/>
                <w:sz w:val="24"/>
                <w:szCs w:val="24"/>
              </w:rPr>
              <w:t>6.9</w:t>
            </w:r>
          </w:p>
        </w:tc>
        <w:tc>
          <w:tcPr>
            <w:tcW w:w="4537" w:type="dxa"/>
            <w:vAlign w:val="center"/>
          </w:tcPr>
          <w:p w14:paraId="37D6713A" w14:textId="77777777" w:rsidR="001865E4" w:rsidRDefault="001865E4"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9050BF" w:rsidRDefault="001865E4" w:rsidP="00456B0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complaint stage;</w:t>
            </w:r>
            <w:r w:rsidRPr="009050BF">
              <w:rPr>
                <w:rStyle w:val="eop"/>
                <w:rFonts w:ascii="Arial" w:hAnsi="Arial" w:cs="Arial"/>
              </w:rPr>
              <w:t> </w:t>
            </w:r>
          </w:p>
          <w:p w14:paraId="0693F84F" w14:textId="77777777" w:rsidR="009050BF" w:rsidRDefault="001865E4"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complaint definition;</w:t>
            </w:r>
          </w:p>
          <w:p w14:paraId="71D09421" w14:textId="77777777" w:rsidR="009050BF" w:rsidRDefault="001865E4" w:rsidP="007D76C7">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decision on the complaint;</w:t>
            </w:r>
          </w:p>
          <w:p w14:paraId="1201A234" w14:textId="0730AFAF" w:rsidR="001865E4" w:rsidRPr="009050BF" w:rsidRDefault="001865E4" w:rsidP="007D76C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reasons for any decisions made;</w:t>
            </w:r>
            <w:r w:rsidRPr="009050BF">
              <w:rPr>
                <w:rStyle w:val="eop"/>
                <w:rFonts w:ascii="Arial" w:hAnsi="Arial" w:cs="Arial"/>
              </w:rPr>
              <w:t> </w:t>
            </w:r>
          </w:p>
          <w:p w14:paraId="53ABE6CB" w14:textId="6771C0E3" w:rsidR="001865E4" w:rsidRPr="001865E4" w:rsidRDefault="001865E4"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the details of any remedy offered to put things right;</w:t>
            </w:r>
            <w:r w:rsidRPr="001865E4">
              <w:rPr>
                <w:rStyle w:val="eop"/>
                <w:rFonts w:ascii="Arial" w:hAnsi="Arial" w:cs="Arial"/>
              </w:rPr>
              <w:t> </w:t>
            </w:r>
          </w:p>
          <w:p w14:paraId="04C1DC22" w14:textId="77777777" w:rsidR="001865E4" w:rsidRDefault="001865E4"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1865E4" w:rsidP="001865E4">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40" w:type="dxa"/>
          </w:tcPr>
          <w:p w14:paraId="57618460" w14:textId="3DCA6979" w:rsidR="00F51083" w:rsidRPr="00EB5DC1" w:rsidRDefault="000A7A71" w:rsidP="00DD3376">
            <w:pPr>
              <w:rPr>
                <w:rFonts w:ascii="Arial" w:hAnsi="Arial" w:cs="Arial"/>
                <w:sz w:val="24"/>
                <w:szCs w:val="24"/>
              </w:rPr>
            </w:pPr>
            <w:r>
              <w:rPr>
                <w:rFonts w:ascii="Arial" w:hAnsi="Arial" w:cs="Arial"/>
                <w:sz w:val="24"/>
                <w:szCs w:val="24"/>
              </w:rPr>
              <w:t>Yes</w:t>
            </w:r>
          </w:p>
        </w:tc>
        <w:tc>
          <w:tcPr>
            <w:tcW w:w="3827" w:type="dxa"/>
          </w:tcPr>
          <w:p w14:paraId="532035E2" w14:textId="77777777" w:rsidR="00F51083" w:rsidRPr="00EB5DC1" w:rsidRDefault="00F51083" w:rsidP="00DD3376">
            <w:pPr>
              <w:rPr>
                <w:rFonts w:ascii="Arial" w:hAnsi="Arial" w:cs="Arial"/>
                <w:sz w:val="24"/>
                <w:szCs w:val="24"/>
              </w:rPr>
            </w:pPr>
          </w:p>
        </w:tc>
        <w:tc>
          <w:tcPr>
            <w:tcW w:w="3293" w:type="dxa"/>
          </w:tcPr>
          <w:p w14:paraId="15C0053B" w14:textId="18BC94FB" w:rsidR="00F51083" w:rsidRPr="00EB5DC1" w:rsidRDefault="001008C6" w:rsidP="00DD3376">
            <w:pPr>
              <w:rPr>
                <w:rFonts w:ascii="Arial" w:hAnsi="Arial" w:cs="Arial"/>
                <w:sz w:val="24"/>
                <w:szCs w:val="24"/>
              </w:rPr>
            </w:pPr>
            <w:r>
              <w:rPr>
                <w:rFonts w:ascii="Arial" w:hAnsi="Arial" w:cs="Arial"/>
                <w:sz w:val="24"/>
                <w:szCs w:val="24"/>
              </w:rPr>
              <w:t>As 5.6</w:t>
            </w: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452"/>
        <w:gridCol w:w="1332"/>
        <w:gridCol w:w="3749"/>
        <w:gridCol w:w="3238"/>
      </w:tblGrid>
      <w:tr w:rsidR="001865E4" w:rsidRPr="007B3F4C" w14:paraId="4D717AA8" w14:textId="77777777" w:rsidTr="00140ACF">
        <w:tc>
          <w:tcPr>
            <w:tcW w:w="1177" w:type="dxa"/>
            <w:vAlign w:val="center"/>
          </w:tcPr>
          <w:p w14:paraId="23915EFC"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1AF5C02B"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60D9E432"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214434F"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7E66EBD0"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Commentary / explanation</w:t>
            </w:r>
          </w:p>
        </w:tc>
      </w:tr>
      <w:tr w:rsidR="001865E4" w:rsidRPr="007B3F4C" w14:paraId="2105E408" w14:textId="77777777" w:rsidTr="00DD3376">
        <w:tc>
          <w:tcPr>
            <w:tcW w:w="1177" w:type="dxa"/>
            <w:vAlign w:val="center"/>
          </w:tcPr>
          <w:p w14:paraId="5738A389" w14:textId="5DC573BA" w:rsidR="001865E4" w:rsidRPr="007B3F4C" w:rsidRDefault="007B2FFC" w:rsidP="00140ACF">
            <w:pPr>
              <w:jc w:val="center"/>
              <w:rPr>
                <w:rFonts w:ascii="Arial" w:hAnsi="Arial" w:cs="Arial"/>
                <w:sz w:val="24"/>
                <w:szCs w:val="24"/>
              </w:rPr>
            </w:pPr>
            <w:r>
              <w:rPr>
                <w:rFonts w:ascii="Arial" w:hAnsi="Arial" w:cs="Arial"/>
                <w:sz w:val="24"/>
                <w:szCs w:val="24"/>
              </w:rPr>
              <w:t>6.10</w:t>
            </w:r>
          </w:p>
        </w:tc>
        <w:tc>
          <w:tcPr>
            <w:tcW w:w="4537"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40" w:type="dxa"/>
          </w:tcPr>
          <w:p w14:paraId="56258B90" w14:textId="52229E9A" w:rsidR="001865E4" w:rsidRPr="007B3F4C" w:rsidRDefault="000A7A71" w:rsidP="00DD3376">
            <w:pPr>
              <w:rPr>
                <w:rFonts w:ascii="Arial" w:hAnsi="Arial" w:cs="Arial"/>
                <w:sz w:val="24"/>
                <w:szCs w:val="24"/>
              </w:rPr>
            </w:pPr>
            <w:r>
              <w:rPr>
                <w:rFonts w:ascii="Arial" w:hAnsi="Arial" w:cs="Arial"/>
                <w:sz w:val="24"/>
                <w:szCs w:val="24"/>
              </w:rPr>
              <w:t>Yes</w:t>
            </w:r>
          </w:p>
        </w:tc>
        <w:tc>
          <w:tcPr>
            <w:tcW w:w="3827" w:type="dxa"/>
          </w:tcPr>
          <w:p w14:paraId="7967FD55" w14:textId="7C2FD6D2" w:rsidR="001865E4" w:rsidRPr="007B3F4C" w:rsidRDefault="001008C6" w:rsidP="00DD3376">
            <w:pPr>
              <w:rPr>
                <w:rFonts w:ascii="Arial" w:hAnsi="Arial" w:cs="Arial"/>
                <w:sz w:val="24"/>
                <w:szCs w:val="24"/>
              </w:rPr>
            </w:pPr>
            <w:r>
              <w:rPr>
                <w:rFonts w:ascii="Arial" w:hAnsi="Arial" w:cs="Arial"/>
                <w:sz w:val="24"/>
                <w:szCs w:val="24"/>
              </w:rPr>
              <w:t>Complaints &amp; Feedback policy</w:t>
            </w:r>
          </w:p>
        </w:tc>
        <w:tc>
          <w:tcPr>
            <w:tcW w:w="3293" w:type="dxa"/>
          </w:tcPr>
          <w:p w14:paraId="256EA6E8" w14:textId="77777777" w:rsidR="001865E4" w:rsidRPr="007B3F4C" w:rsidRDefault="001865E4" w:rsidP="00DD3376">
            <w:pPr>
              <w:rPr>
                <w:rFonts w:ascii="Arial" w:hAnsi="Arial" w:cs="Arial"/>
                <w:sz w:val="24"/>
                <w:szCs w:val="24"/>
              </w:rPr>
            </w:pPr>
          </w:p>
        </w:tc>
      </w:tr>
      <w:tr w:rsidR="001865E4" w:rsidRPr="007B3F4C" w14:paraId="496C8570" w14:textId="77777777" w:rsidTr="00DD3376">
        <w:tc>
          <w:tcPr>
            <w:tcW w:w="1177" w:type="dxa"/>
            <w:vAlign w:val="center"/>
          </w:tcPr>
          <w:p w14:paraId="2AA96B9A" w14:textId="59BD2424" w:rsidR="001865E4" w:rsidRPr="007B3F4C" w:rsidRDefault="001E1734" w:rsidP="00140ACF">
            <w:pPr>
              <w:jc w:val="center"/>
              <w:rPr>
                <w:rFonts w:ascii="Arial" w:hAnsi="Arial" w:cs="Arial"/>
                <w:sz w:val="24"/>
                <w:szCs w:val="24"/>
              </w:rPr>
            </w:pPr>
            <w:r>
              <w:rPr>
                <w:rFonts w:ascii="Arial" w:hAnsi="Arial" w:cs="Arial"/>
                <w:sz w:val="24"/>
                <w:szCs w:val="24"/>
              </w:rPr>
              <w:t>6.11</w:t>
            </w:r>
          </w:p>
        </w:tc>
        <w:tc>
          <w:tcPr>
            <w:tcW w:w="4537" w:type="dxa"/>
            <w:vAlign w:val="center"/>
          </w:tcPr>
          <w:p w14:paraId="4091B9D4" w14:textId="72F656B3" w:rsidR="001865E4" w:rsidRPr="007B3F4C" w:rsidRDefault="007B2FFC" w:rsidP="007B3F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complaints procedure </w:t>
            </w:r>
            <w:r w:rsidRPr="007B2FFC">
              <w:rPr>
                <w:rFonts w:ascii="Arial" w:hAnsi="Arial" w:cs="Arial"/>
                <w:sz w:val="24"/>
                <w:szCs w:val="24"/>
              </w:rPr>
              <w:lastRenderedPageBreak/>
              <w:t xml:space="preserve">within five working days of the escalation request being received.  </w:t>
            </w:r>
          </w:p>
        </w:tc>
        <w:tc>
          <w:tcPr>
            <w:tcW w:w="1340" w:type="dxa"/>
          </w:tcPr>
          <w:p w14:paraId="3192CD69" w14:textId="2428B978" w:rsidR="001865E4" w:rsidRPr="007B3F4C" w:rsidRDefault="000A7A71" w:rsidP="00DD3376">
            <w:pPr>
              <w:rPr>
                <w:rFonts w:ascii="Arial" w:hAnsi="Arial" w:cs="Arial"/>
                <w:sz w:val="24"/>
                <w:szCs w:val="24"/>
              </w:rPr>
            </w:pPr>
            <w:r>
              <w:rPr>
                <w:rFonts w:ascii="Arial" w:hAnsi="Arial" w:cs="Arial"/>
                <w:sz w:val="24"/>
                <w:szCs w:val="24"/>
              </w:rPr>
              <w:lastRenderedPageBreak/>
              <w:t>Yes</w:t>
            </w:r>
          </w:p>
        </w:tc>
        <w:tc>
          <w:tcPr>
            <w:tcW w:w="3827" w:type="dxa"/>
          </w:tcPr>
          <w:p w14:paraId="67DF155A" w14:textId="2B579EDB" w:rsidR="001865E4" w:rsidRPr="007B3F4C" w:rsidRDefault="001008C6" w:rsidP="00DD3376">
            <w:pPr>
              <w:rPr>
                <w:rFonts w:ascii="Arial" w:hAnsi="Arial" w:cs="Arial"/>
                <w:sz w:val="24"/>
                <w:szCs w:val="24"/>
              </w:rPr>
            </w:pPr>
            <w:r>
              <w:rPr>
                <w:rFonts w:ascii="Arial" w:hAnsi="Arial" w:cs="Arial"/>
                <w:sz w:val="24"/>
                <w:szCs w:val="24"/>
              </w:rPr>
              <w:t>Complaints &amp; Feedback policy</w:t>
            </w:r>
          </w:p>
        </w:tc>
        <w:tc>
          <w:tcPr>
            <w:tcW w:w="3293" w:type="dxa"/>
          </w:tcPr>
          <w:p w14:paraId="74430039" w14:textId="77777777" w:rsidR="001865E4" w:rsidRPr="007B3F4C" w:rsidRDefault="001865E4" w:rsidP="00DD3376">
            <w:pPr>
              <w:rPr>
                <w:rFonts w:ascii="Arial" w:hAnsi="Arial" w:cs="Arial"/>
                <w:sz w:val="24"/>
                <w:szCs w:val="24"/>
              </w:rPr>
            </w:pPr>
          </w:p>
        </w:tc>
      </w:tr>
      <w:tr w:rsidR="001865E4" w:rsidRPr="007B3F4C" w14:paraId="31BA9AC0" w14:textId="77777777" w:rsidTr="00DD3376">
        <w:tc>
          <w:tcPr>
            <w:tcW w:w="1177" w:type="dxa"/>
            <w:vAlign w:val="center"/>
          </w:tcPr>
          <w:p w14:paraId="5D9A2A1E" w14:textId="32733FF1" w:rsidR="001865E4" w:rsidRPr="005555E0" w:rsidRDefault="001E1734" w:rsidP="00140ACF">
            <w:pPr>
              <w:jc w:val="center"/>
              <w:rPr>
                <w:rFonts w:ascii="Arial" w:hAnsi="Arial" w:cs="Arial"/>
                <w:sz w:val="24"/>
                <w:szCs w:val="24"/>
              </w:rPr>
            </w:pPr>
            <w:r w:rsidRPr="005555E0">
              <w:rPr>
                <w:rFonts w:ascii="Arial" w:hAnsi="Arial" w:cs="Arial"/>
                <w:sz w:val="24"/>
                <w:szCs w:val="24"/>
              </w:rPr>
              <w:t>6.12</w:t>
            </w:r>
          </w:p>
        </w:tc>
        <w:tc>
          <w:tcPr>
            <w:tcW w:w="4537" w:type="dxa"/>
            <w:vAlign w:val="center"/>
          </w:tcPr>
          <w:p w14:paraId="7E4EAA8B" w14:textId="57DD8F13" w:rsidR="001865E4" w:rsidRPr="005555E0" w:rsidRDefault="001E1734" w:rsidP="007B3F4C">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40" w:type="dxa"/>
          </w:tcPr>
          <w:p w14:paraId="2AF19B0C" w14:textId="2F1535CB"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11D5DB47" w14:textId="6310FD0B" w:rsidR="001865E4" w:rsidRPr="005555E0" w:rsidRDefault="001008C6" w:rsidP="00DD3376">
            <w:pPr>
              <w:rPr>
                <w:rFonts w:ascii="Arial" w:hAnsi="Arial" w:cs="Arial"/>
                <w:sz w:val="24"/>
                <w:szCs w:val="24"/>
              </w:rPr>
            </w:pPr>
            <w:r>
              <w:rPr>
                <w:rFonts w:ascii="Arial" w:hAnsi="Arial" w:cs="Arial"/>
                <w:sz w:val="24"/>
                <w:szCs w:val="24"/>
              </w:rPr>
              <w:t>Complaints &amp; Feedback policy</w:t>
            </w:r>
          </w:p>
        </w:tc>
        <w:tc>
          <w:tcPr>
            <w:tcW w:w="3293" w:type="dxa"/>
          </w:tcPr>
          <w:p w14:paraId="5449E3F2" w14:textId="77777777" w:rsidR="001865E4" w:rsidRPr="005555E0" w:rsidRDefault="001865E4" w:rsidP="00DD3376">
            <w:pPr>
              <w:rPr>
                <w:rFonts w:ascii="Arial" w:hAnsi="Arial" w:cs="Arial"/>
                <w:sz w:val="24"/>
                <w:szCs w:val="24"/>
              </w:rPr>
            </w:pPr>
          </w:p>
        </w:tc>
      </w:tr>
      <w:tr w:rsidR="001865E4" w:rsidRPr="007B3F4C" w14:paraId="1D90C1EA" w14:textId="77777777" w:rsidTr="00DD3376">
        <w:tc>
          <w:tcPr>
            <w:tcW w:w="1177" w:type="dxa"/>
            <w:vAlign w:val="center"/>
          </w:tcPr>
          <w:p w14:paraId="47088F8A" w14:textId="732AB4AD" w:rsidR="001865E4" w:rsidRPr="005555E0" w:rsidRDefault="001E1734" w:rsidP="00140ACF">
            <w:pPr>
              <w:jc w:val="center"/>
              <w:rPr>
                <w:rFonts w:ascii="Arial" w:hAnsi="Arial" w:cs="Arial"/>
                <w:sz w:val="24"/>
                <w:szCs w:val="24"/>
              </w:rPr>
            </w:pPr>
            <w:r w:rsidRPr="005555E0">
              <w:rPr>
                <w:rFonts w:ascii="Arial" w:hAnsi="Arial" w:cs="Arial"/>
                <w:sz w:val="24"/>
                <w:szCs w:val="24"/>
              </w:rPr>
              <w:t>6.13</w:t>
            </w:r>
          </w:p>
        </w:tc>
        <w:tc>
          <w:tcPr>
            <w:tcW w:w="4537" w:type="dxa"/>
            <w:vAlign w:val="center"/>
          </w:tcPr>
          <w:p w14:paraId="2E776EC3" w14:textId="3E545931" w:rsidR="001865E4" w:rsidRPr="005555E0" w:rsidRDefault="001E1734"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40" w:type="dxa"/>
          </w:tcPr>
          <w:p w14:paraId="36E0E936" w14:textId="657EFB62"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6D5F8332" w14:textId="78B5D36C" w:rsidR="001865E4" w:rsidRPr="005555E0" w:rsidRDefault="001008C6" w:rsidP="00DD3376">
            <w:pPr>
              <w:rPr>
                <w:rFonts w:ascii="Arial" w:hAnsi="Arial" w:cs="Arial"/>
                <w:sz w:val="24"/>
                <w:szCs w:val="24"/>
              </w:rPr>
            </w:pPr>
            <w:r>
              <w:rPr>
                <w:rFonts w:ascii="Arial" w:hAnsi="Arial" w:cs="Arial"/>
                <w:sz w:val="24"/>
                <w:szCs w:val="24"/>
              </w:rPr>
              <w:t>Complaints &amp; Feedback policy</w:t>
            </w:r>
          </w:p>
        </w:tc>
        <w:tc>
          <w:tcPr>
            <w:tcW w:w="3293" w:type="dxa"/>
          </w:tcPr>
          <w:p w14:paraId="0439196B" w14:textId="50BDFA4A" w:rsidR="001865E4" w:rsidRPr="005555E0" w:rsidRDefault="001008C6" w:rsidP="00DD3376">
            <w:pPr>
              <w:rPr>
                <w:rFonts w:ascii="Arial" w:hAnsi="Arial" w:cs="Arial"/>
                <w:sz w:val="24"/>
                <w:szCs w:val="24"/>
              </w:rPr>
            </w:pPr>
            <w:r>
              <w:rPr>
                <w:rFonts w:ascii="Arial" w:hAnsi="Arial" w:cs="Arial"/>
                <w:sz w:val="24"/>
                <w:szCs w:val="24"/>
              </w:rPr>
              <w:t xml:space="preserve">Stage 2 review is via a panel </w:t>
            </w:r>
          </w:p>
        </w:tc>
      </w:tr>
      <w:tr w:rsidR="001865E4" w:rsidRPr="007B3F4C" w14:paraId="452D7353" w14:textId="77777777" w:rsidTr="00DD3376">
        <w:tc>
          <w:tcPr>
            <w:tcW w:w="1177" w:type="dxa"/>
            <w:vAlign w:val="center"/>
          </w:tcPr>
          <w:p w14:paraId="44CBE6A9" w14:textId="53CE2510" w:rsidR="001865E4" w:rsidRPr="005555E0" w:rsidRDefault="001E1734" w:rsidP="00140ACF">
            <w:pPr>
              <w:jc w:val="center"/>
              <w:rPr>
                <w:rFonts w:ascii="Arial" w:hAnsi="Arial" w:cs="Arial"/>
                <w:sz w:val="24"/>
                <w:szCs w:val="24"/>
              </w:rPr>
            </w:pPr>
            <w:r w:rsidRPr="005555E0">
              <w:rPr>
                <w:rFonts w:ascii="Arial" w:hAnsi="Arial" w:cs="Arial"/>
                <w:sz w:val="24"/>
                <w:szCs w:val="24"/>
              </w:rPr>
              <w:t>6.14</w:t>
            </w:r>
          </w:p>
        </w:tc>
        <w:tc>
          <w:tcPr>
            <w:tcW w:w="4537" w:type="dxa"/>
            <w:vAlign w:val="center"/>
          </w:tcPr>
          <w:p w14:paraId="5D5CBC95" w14:textId="45F74F0E"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40" w:type="dxa"/>
          </w:tcPr>
          <w:p w14:paraId="49BB7C24" w14:textId="0463E550"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38964D04" w14:textId="39C322D2" w:rsidR="001865E4" w:rsidRPr="005555E0" w:rsidRDefault="001008C6" w:rsidP="00DD3376">
            <w:pPr>
              <w:rPr>
                <w:rFonts w:ascii="Arial" w:hAnsi="Arial" w:cs="Arial"/>
                <w:sz w:val="24"/>
                <w:szCs w:val="24"/>
              </w:rPr>
            </w:pPr>
            <w:r>
              <w:rPr>
                <w:rFonts w:ascii="Arial" w:hAnsi="Arial" w:cs="Arial"/>
                <w:sz w:val="24"/>
                <w:szCs w:val="24"/>
              </w:rPr>
              <w:t>Complaints &amp; Feedback policy</w:t>
            </w:r>
          </w:p>
        </w:tc>
        <w:tc>
          <w:tcPr>
            <w:tcW w:w="3293" w:type="dxa"/>
          </w:tcPr>
          <w:p w14:paraId="7915676B" w14:textId="77777777" w:rsidR="001865E4" w:rsidRPr="005555E0" w:rsidRDefault="001865E4" w:rsidP="00DD3376">
            <w:pPr>
              <w:rPr>
                <w:rFonts w:ascii="Arial" w:hAnsi="Arial" w:cs="Arial"/>
                <w:sz w:val="24"/>
                <w:szCs w:val="24"/>
              </w:rPr>
            </w:pPr>
          </w:p>
        </w:tc>
      </w:tr>
      <w:tr w:rsidR="001865E4" w:rsidRPr="007B3F4C" w14:paraId="34398E06" w14:textId="77777777" w:rsidTr="00DD3376">
        <w:tc>
          <w:tcPr>
            <w:tcW w:w="1177" w:type="dxa"/>
            <w:vAlign w:val="center"/>
          </w:tcPr>
          <w:p w14:paraId="4995922D" w14:textId="71C4FD83" w:rsidR="001865E4" w:rsidRPr="005555E0" w:rsidRDefault="001E1734" w:rsidP="00140ACF">
            <w:pPr>
              <w:jc w:val="center"/>
              <w:rPr>
                <w:rFonts w:ascii="Arial" w:hAnsi="Arial" w:cs="Arial"/>
                <w:sz w:val="24"/>
                <w:szCs w:val="24"/>
              </w:rPr>
            </w:pPr>
            <w:r w:rsidRPr="005555E0">
              <w:rPr>
                <w:rFonts w:ascii="Arial" w:hAnsi="Arial" w:cs="Arial"/>
                <w:sz w:val="24"/>
                <w:szCs w:val="24"/>
              </w:rPr>
              <w:t>6.15</w:t>
            </w:r>
          </w:p>
        </w:tc>
        <w:tc>
          <w:tcPr>
            <w:tcW w:w="4537" w:type="dxa"/>
            <w:vAlign w:val="center"/>
          </w:tcPr>
          <w:p w14:paraId="0A159BBF" w14:textId="6348048B"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40" w:type="dxa"/>
          </w:tcPr>
          <w:p w14:paraId="7A04A83A" w14:textId="04035CB2"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1FB6C1F7" w14:textId="77777777" w:rsidR="001865E4" w:rsidRPr="005555E0" w:rsidRDefault="001865E4" w:rsidP="00DD3376">
            <w:pPr>
              <w:rPr>
                <w:rFonts w:ascii="Arial" w:hAnsi="Arial" w:cs="Arial"/>
                <w:sz w:val="24"/>
                <w:szCs w:val="24"/>
              </w:rPr>
            </w:pPr>
          </w:p>
        </w:tc>
        <w:tc>
          <w:tcPr>
            <w:tcW w:w="3293" w:type="dxa"/>
          </w:tcPr>
          <w:p w14:paraId="413BF52D" w14:textId="59AD0C66" w:rsidR="001865E4" w:rsidRPr="005555E0" w:rsidRDefault="001008C6" w:rsidP="00DD3376">
            <w:pPr>
              <w:rPr>
                <w:rFonts w:ascii="Arial" w:hAnsi="Arial" w:cs="Arial"/>
                <w:sz w:val="24"/>
                <w:szCs w:val="24"/>
              </w:rPr>
            </w:pPr>
            <w:r>
              <w:rPr>
                <w:rFonts w:ascii="Arial" w:hAnsi="Arial" w:cs="Arial"/>
                <w:sz w:val="24"/>
                <w:szCs w:val="24"/>
              </w:rPr>
              <w:t>Overseen and managed by the Customer Focus Manager</w:t>
            </w:r>
          </w:p>
        </w:tc>
      </w:tr>
      <w:tr w:rsidR="001865E4" w:rsidRPr="007B3F4C" w14:paraId="6D1D3B37" w14:textId="77777777" w:rsidTr="00DD3376">
        <w:tc>
          <w:tcPr>
            <w:tcW w:w="1177" w:type="dxa"/>
            <w:vAlign w:val="center"/>
          </w:tcPr>
          <w:p w14:paraId="3A962717" w14:textId="251D7ED0" w:rsidR="001865E4" w:rsidRPr="005555E0" w:rsidRDefault="001E1734" w:rsidP="00140ACF">
            <w:pPr>
              <w:jc w:val="center"/>
              <w:rPr>
                <w:rFonts w:ascii="Arial" w:hAnsi="Arial" w:cs="Arial"/>
                <w:sz w:val="24"/>
                <w:szCs w:val="24"/>
              </w:rPr>
            </w:pPr>
            <w:r w:rsidRPr="005555E0">
              <w:rPr>
                <w:rFonts w:ascii="Arial" w:hAnsi="Arial" w:cs="Arial"/>
                <w:sz w:val="24"/>
                <w:szCs w:val="24"/>
              </w:rPr>
              <w:t>6.16</w:t>
            </w:r>
          </w:p>
        </w:tc>
        <w:tc>
          <w:tcPr>
            <w:tcW w:w="4537" w:type="dxa"/>
            <w:vAlign w:val="center"/>
          </w:tcPr>
          <w:p w14:paraId="2D6683B5" w14:textId="2B4B2E7D"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40" w:type="dxa"/>
          </w:tcPr>
          <w:p w14:paraId="50D7953D" w14:textId="6FF04E6D"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798520DF" w14:textId="77777777" w:rsidR="001865E4" w:rsidRPr="005555E0" w:rsidRDefault="001865E4" w:rsidP="00DD3376">
            <w:pPr>
              <w:rPr>
                <w:rFonts w:ascii="Arial" w:hAnsi="Arial" w:cs="Arial"/>
                <w:sz w:val="24"/>
                <w:szCs w:val="24"/>
              </w:rPr>
            </w:pPr>
          </w:p>
        </w:tc>
        <w:tc>
          <w:tcPr>
            <w:tcW w:w="3293" w:type="dxa"/>
          </w:tcPr>
          <w:p w14:paraId="034AF171" w14:textId="7E9BABDC" w:rsidR="001865E4" w:rsidRPr="005555E0" w:rsidRDefault="001008C6" w:rsidP="00DD3376">
            <w:pPr>
              <w:rPr>
                <w:rFonts w:ascii="Arial" w:hAnsi="Arial" w:cs="Arial"/>
                <w:sz w:val="24"/>
                <w:szCs w:val="24"/>
              </w:rPr>
            </w:pPr>
            <w:r>
              <w:rPr>
                <w:rFonts w:ascii="Arial" w:hAnsi="Arial" w:cs="Arial"/>
                <w:sz w:val="24"/>
                <w:szCs w:val="24"/>
              </w:rPr>
              <w:t>As 3.7</w:t>
            </w:r>
          </w:p>
        </w:tc>
      </w:tr>
      <w:tr w:rsidR="001865E4" w:rsidRPr="007B3F4C" w14:paraId="02DED3F4" w14:textId="77777777" w:rsidTr="00DD3376">
        <w:tc>
          <w:tcPr>
            <w:tcW w:w="1177" w:type="dxa"/>
            <w:vAlign w:val="center"/>
          </w:tcPr>
          <w:p w14:paraId="69AE347C" w14:textId="2BEBA8DB" w:rsidR="001865E4" w:rsidRPr="005555E0" w:rsidRDefault="001E1734" w:rsidP="00140ACF">
            <w:pPr>
              <w:jc w:val="center"/>
              <w:rPr>
                <w:rFonts w:ascii="Arial" w:hAnsi="Arial" w:cs="Arial"/>
                <w:sz w:val="24"/>
                <w:szCs w:val="24"/>
              </w:rPr>
            </w:pPr>
            <w:r w:rsidRPr="005555E0">
              <w:rPr>
                <w:rFonts w:ascii="Arial" w:hAnsi="Arial" w:cs="Arial"/>
                <w:sz w:val="24"/>
                <w:szCs w:val="24"/>
              </w:rPr>
              <w:t>6.17</w:t>
            </w:r>
          </w:p>
        </w:tc>
        <w:tc>
          <w:tcPr>
            <w:tcW w:w="4537" w:type="dxa"/>
            <w:vAlign w:val="center"/>
          </w:tcPr>
          <w:p w14:paraId="5B2056EE" w14:textId="185DC78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A complaint response must be provided to the resident when the answer to the complaint is known, not when the </w:t>
            </w:r>
            <w:r w:rsidRPr="005555E0">
              <w:rPr>
                <w:rStyle w:val="normaltextrun"/>
                <w:rFonts w:ascii="Arial" w:hAnsi="Arial" w:cs="Arial"/>
                <w:color w:val="000000"/>
                <w:sz w:val="24"/>
                <w:szCs w:val="24"/>
                <w:shd w:val="clear" w:color="auto" w:fill="FFFFFF"/>
              </w:rPr>
              <w:lastRenderedPageBreak/>
              <w:t>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40" w:type="dxa"/>
          </w:tcPr>
          <w:p w14:paraId="02B3D928" w14:textId="15E39736" w:rsidR="001865E4" w:rsidRPr="005555E0" w:rsidRDefault="000A7A71" w:rsidP="00DD3376">
            <w:pPr>
              <w:rPr>
                <w:rFonts w:ascii="Arial" w:hAnsi="Arial" w:cs="Arial"/>
                <w:sz w:val="24"/>
                <w:szCs w:val="24"/>
              </w:rPr>
            </w:pPr>
            <w:r>
              <w:rPr>
                <w:rFonts w:ascii="Arial" w:hAnsi="Arial" w:cs="Arial"/>
                <w:sz w:val="24"/>
                <w:szCs w:val="24"/>
              </w:rPr>
              <w:lastRenderedPageBreak/>
              <w:t>Yes</w:t>
            </w:r>
          </w:p>
        </w:tc>
        <w:tc>
          <w:tcPr>
            <w:tcW w:w="3827" w:type="dxa"/>
          </w:tcPr>
          <w:p w14:paraId="489E8E33" w14:textId="77777777" w:rsidR="001865E4" w:rsidRPr="005555E0" w:rsidRDefault="001865E4" w:rsidP="00DD3376">
            <w:pPr>
              <w:rPr>
                <w:rFonts w:ascii="Arial" w:hAnsi="Arial" w:cs="Arial"/>
                <w:sz w:val="24"/>
                <w:szCs w:val="24"/>
              </w:rPr>
            </w:pPr>
          </w:p>
        </w:tc>
        <w:tc>
          <w:tcPr>
            <w:tcW w:w="3293" w:type="dxa"/>
          </w:tcPr>
          <w:p w14:paraId="05C21CFD" w14:textId="77777777" w:rsidR="001865E4" w:rsidRPr="005555E0" w:rsidRDefault="001865E4" w:rsidP="00DD3376">
            <w:pPr>
              <w:rPr>
                <w:rFonts w:ascii="Arial" w:hAnsi="Arial" w:cs="Arial"/>
                <w:sz w:val="24"/>
                <w:szCs w:val="24"/>
              </w:rPr>
            </w:pPr>
          </w:p>
        </w:tc>
      </w:tr>
      <w:tr w:rsidR="001865E4" w:rsidRPr="007B3F4C" w14:paraId="5F39CBB6" w14:textId="77777777" w:rsidTr="00DD3376">
        <w:tc>
          <w:tcPr>
            <w:tcW w:w="1177" w:type="dxa"/>
            <w:vAlign w:val="center"/>
          </w:tcPr>
          <w:p w14:paraId="44E162E3" w14:textId="7249D0F0" w:rsidR="001865E4" w:rsidRPr="005555E0" w:rsidRDefault="001E1734" w:rsidP="00140ACF">
            <w:pPr>
              <w:jc w:val="center"/>
              <w:rPr>
                <w:rFonts w:ascii="Arial" w:hAnsi="Arial" w:cs="Arial"/>
                <w:sz w:val="24"/>
                <w:szCs w:val="24"/>
              </w:rPr>
            </w:pPr>
            <w:r w:rsidRPr="005555E0">
              <w:rPr>
                <w:rFonts w:ascii="Arial" w:hAnsi="Arial" w:cs="Arial"/>
                <w:sz w:val="24"/>
                <w:szCs w:val="24"/>
              </w:rPr>
              <w:t>6.18</w:t>
            </w:r>
          </w:p>
        </w:tc>
        <w:tc>
          <w:tcPr>
            <w:tcW w:w="4537" w:type="dxa"/>
            <w:vAlign w:val="center"/>
          </w:tcPr>
          <w:p w14:paraId="159B741C" w14:textId="2CDE00D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40" w:type="dxa"/>
          </w:tcPr>
          <w:p w14:paraId="07C22141" w14:textId="30567BB3"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3D826E3D" w14:textId="77777777" w:rsidR="001865E4" w:rsidRPr="005555E0" w:rsidRDefault="001865E4" w:rsidP="00DD3376">
            <w:pPr>
              <w:rPr>
                <w:rFonts w:ascii="Arial" w:hAnsi="Arial" w:cs="Arial"/>
                <w:sz w:val="24"/>
                <w:szCs w:val="24"/>
              </w:rPr>
            </w:pPr>
          </w:p>
        </w:tc>
        <w:tc>
          <w:tcPr>
            <w:tcW w:w="3293" w:type="dxa"/>
          </w:tcPr>
          <w:p w14:paraId="4FCBF9C5" w14:textId="2E708488" w:rsidR="001865E4" w:rsidRPr="005555E0" w:rsidRDefault="00D90F0C" w:rsidP="00DD3376">
            <w:pPr>
              <w:rPr>
                <w:rFonts w:ascii="Arial" w:hAnsi="Arial" w:cs="Arial"/>
                <w:sz w:val="24"/>
                <w:szCs w:val="24"/>
              </w:rPr>
            </w:pPr>
            <w:r>
              <w:rPr>
                <w:rFonts w:ascii="Arial" w:hAnsi="Arial" w:cs="Arial"/>
                <w:sz w:val="24"/>
                <w:szCs w:val="24"/>
              </w:rPr>
              <w:t>As 5.6</w:t>
            </w:r>
          </w:p>
        </w:tc>
      </w:tr>
      <w:tr w:rsidR="001865E4" w:rsidRPr="007B3F4C" w14:paraId="2DF9A65F" w14:textId="77777777" w:rsidTr="00DD3376">
        <w:tc>
          <w:tcPr>
            <w:tcW w:w="1177" w:type="dxa"/>
            <w:vAlign w:val="center"/>
          </w:tcPr>
          <w:p w14:paraId="4770CD24" w14:textId="7921776B" w:rsidR="001865E4" w:rsidRPr="005555E0" w:rsidRDefault="001E1734" w:rsidP="00140ACF">
            <w:pPr>
              <w:jc w:val="center"/>
              <w:rPr>
                <w:rFonts w:ascii="Arial" w:hAnsi="Arial" w:cs="Arial"/>
                <w:sz w:val="24"/>
                <w:szCs w:val="24"/>
              </w:rPr>
            </w:pPr>
            <w:r w:rsidRPr="005555E0">
              <w:rPr>
                <w:rFonts w:ascii="Arial" w:hAnsi="Arial" w:cs="Arial"/>
                <w:sz w:val="24"/>
                <w:szCs w:val="24"/>
              </w:rPr>
              <w:t>6.19</w:t>
            </w:r>
          </w:p>
        </w:tc>
        <w:tc>
          <w:tcPr>
            <w:tcW w:w="4537" w:type="dxa"/>
            <w:vAlign w:val="center"/>
          </w:tcPr>
          <w:p w14:paraId="05BC1F00" w14:textId="77777777" w:rsidR="00E7080C" w:rsidRPr="005555E0" w:rsidRDefault="00E7080C" w:rsidP="00E7080C">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E7080C" w:rsidRPr="005555E0" w:rsidRDefault="00E7080C" w:rsidP="00E7080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stage; </w:t>
            </w:r>
            <w:r w:rsidRPr="005555E0">
              <w:rPr>
                <w:rStyle w:val="eop"/>
                <w:rFonts w:ascii="Arial" w:hAnsi="Arial" w:cs="Arial"/>
              </w:rPr>
              <w:t> </w:t>
            </w:r>
          </w:p>
          <w:p w14:paraId="58667B27" w14:textId="77777777" w:rsidR="00E7080C" w:rsidRPr="005555E0" w:rsidRDefault="00E7080C" w:rsidP="00E7080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definition;</w:t>
            </w:r>
            <w:r w:rsidRPr="005555E0">
              <w:rPr>
                <w:rStyle w:val="eop"/>
                <w:rFonts w:ascii="Arial" w:hAnsi="Arial" w:cs="Arial"/>
              </w:rPr>
              <w:t> </w:t>
            </w:r>
          </w:p>
          <w:p w14:paraId="6E8F6247" w14:textId="77777777" w:rsidR="00E7080C" w:rsidRPr="005555E0" w:rsidRDefault="00E7080C" w:rsidP="00E7080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decision on the complaint;</w:t>
            </w:r>
            <w:r w:rsidRPr="005555E0">
              <w:rPr>
                <w:rStyle w:val="eop"/>
                <w:rFonts w:ascii="Arial" w:hAnsi="Arial" w:cs="Arial"/>
              </w:rPr>
              <w:t> </w:t>
            </w:r>
          </w:p>
          <w:p w14:paraId="0DBA3934" w14:textId="7A556D0D" w:rsidR="00E7080C" w:rsidRPr="005555E0" w:rsidRDefault="00E7080C" w:rsidP="00E7080C">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t>made;</w:t>
            </w:r>
            <w:r w:rsidRPr="005555E0">
              <w:rPr>
                <w:rStyle w:val="eop"/>
                <w:rFonts w:ascii="Arial" w:hAnsi="Arial" w:cs="Arial"/>
              </w:rPr>
              <w:t> </w:t>
            </w:r>
          </w:p>
          <w:p w14:paraId="3C3139A9" w14:textId="3A458AA7" w:rsidR="00E7080C" w:rsidRPr="005555E0" w:rsidRDefault="00E7080C" w:rsidP="00E7080C">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to put things right;</w:t>
            </w:r>
            <w:r w:rsidRPr="005555E0">
              <w:rPr>
                <w:rStyle w:val="eop"/>
                <w:rFonts w:ascii="Arial" w:hAnsi="Arial" w:cs="Arial"/>
              </w:rPr>
              <w:t> </w:t>
            </w:r>
          </w:p>
          <w:p w14:paraId="477DE3F5" w14:textId="18E4F71F" w:rsidR="00E7080C" w:rsidRPr="005555E0" w:rsidRDefault="00E7080C" w:rsidP="00E7080C">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E7080C" w:rsidRPr="005555E0" w:rsidRDefault="00E7080C" w:rsidP="00E7080C">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1865E4" w:rsidRPr="005555E0" w:rsidRDefault="001865E4" w:rsidP="007B3F4C">
            <w:pPr>
              <w:rPr>
                <w:rFonts w:ascii="Arial" w:hAnsi="Arial" w:cs="Arial"/>
                <w:sz w:val="24"/>
                <w:szCs w:val="24"/>
              </w:rPr>
            </w:pPr>
          </w:p>
        </w:tc>
        <w:tc>
          <w:tcPr>
            <w:tcW w:w="1340" w:type="dxa"/>
          </w:tcPr>
          <w:p w14:paraId="796CD2D7" w14:textId="32D2450E"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5EE176D8" w14:textId="77777777" w:rsidR="001865E4" w:rsidRPr="005555E0" w:rsidRDefault="001865E4" w:rsidP="00DD3376">
            <w:pPr>
              <w:rPr>
                <w:rFonts w:ascii="Arial" w:hAnsi="Arial" w:cs="Arial"/>
                <w:sz w:val="24"/>
                <w:szCs w:val="24"/>
              </w:rPr>
            </w:pPr>
          </w:p>
        </w:tc>
        <w:tc>
          <w:tcPr>
            <w:tcW w:w="3293" w:type="dxa"/>
          </w:tcPr>
          <w:p w14:paraId="0A991650" w14:textId="77777777" w:rsidR="001865E4" w:rsidRPr="005555E0" w:rsidRDefault="001865E4" w:rsidP="00DD3376">
            <w:pPr>
              <w:rPr>
                <w:rFonts w:ascii="Arial" w:hAnsi="Arial" w:cs="Arial"/>
                <w:sz w:val="24"/>
                <w:szCs w:val="24"/>
              </w:rPr>
            </w:pPr>
          </w:p>
        </w:tc>
      </w:tr>
      <w:tr w:rsidR="001865E4" w:rsidRPr="007B3F4C" w14:paraId="4ADDAA05" w14:textId="77777777" w:rsidTr="00DD3376">
        <w:tc>
          <w:tcPr>
            <w:tcW w:w="1177" w:type="dxa"/>
            <w:vAlign w:val="center"/>
          </w:tcPr>
          <w:p w14:paraId="5A7D979F" w14:textId="783CD4BA" w:rsidR="001865E4" w:rsidRPr="005555E0" w:rsidRDefault="001E1734" w:rsidP="00140ACF">
            <w:pPr>
              <w:jc w:val="center"/>
              <w:rPr>
                <w:rFonts w:ascii="Arial" w:hAnsi="Arial" w:cs="Arial"/>
                <w:sz w:val="24"/>
                <w:szCs w:val="24"/>
              </w:rPr>
            </w:pPr>
            <w:r w:rsidRPr="005555E0">
              <w:rPr>
                <w:rFonts w:ascii="Arial" w:hAnsi="Arial" w:cs="Arial"/>
                <w:sz w:val="24"/>
                <w:szCs w:val="24"/>
              </w:rPr>
              <w:t>6.20</w:t>
            </w:r>
          </w:p>
        </w:tc>
        <w:tc>
          <w:tcPr>
            <w:tcW w:w="4537" w:type="dxa"/>
            <w:vAlign w:val="center"/>
          </w:tcPr>
          <w:p w14:paraId="1F2E8A8D" w14:textId="05105BEF" w:rsidR="001865E4" w:rsidRPr="005555E0" w:rsidRDefault="005555E0" w:rsidP="007B3F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40" w:type="dxa"/>
          </w:tcPr>
          <w:p w14:paraId="57860A41" w14:textId="65C00F54" w:rsidR="001865E4"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4C4440F2" w14:textId="77777777" w:rsidR="001865E4" w:rsidRPr="005555E0" w:rsidRDefault="001865E4" w:rsidP="00DD3376">
            <w:pPr>
              <w:rPr>
                <w:rFonts w:ascii="Arial" w:hAnsi="Arial" w:cs="Arial"/>
                <w:sz w:val="24"/>
                <w:szCs w:val="24"/>
              </w:rPr>
            </w:pPr>
          </w:p>
        </w:tc>
        <w:tc>
          <w:tcPr>
            <w:tcW w:w="3293" w:type="dxa"/>
          </w:tcPr>
          <w:p w14:paraId="717C5BE1" w14:textId="17C0FB9F" w:rsidR="001865E4" w:rsidRPr="005555E0" w:rsidRDefault="000A7A71" w:rsidP="00DD3376">
            <w:pPr>
              <w:rPr>
                <w:rFonts w:ascii="Arial" w:hAnsi="Arial" w:cs="Arial"/>
                <w:sz w:val="24"/>
                <w:szCs w:val="24"/>
              </w:rPr>
            </w:pPr>
            <w:r>
              <w:rPr>
                <w:rFonts w:ascii="Arial" w:hAnsi="Arial" w:cs="Arial"/>
                <w:sz w:val="24"/>
                <w:szCs w:val="24"/>
              </w:rPr>
              <w:t>Panel meeting held for Stage 2 responses and complainant also invited to attend or speak to Chair of panel</w:t>
            </w: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t>Section 7: Putting things right</w:t>
      </w:r>
    </w:p>
    <w:tbl>
      <w:tblPr>
        <w:tblStyle w:val="TableGrid"/>
        <w:tblW w:w="0" w:type="auto"/>
        <w:tblLook w:val="04A0" w:firstRow="1" w:lastRow="0" w:firstColumn="1" w:lastColumn="0" w:noHBand="0" w:noVBand="1"/>
      </w:tblPr>
      <w:tblGrid>
        <w:gridCol w:w="1177"/>
        <w:gridCol w:w="4468"/>
        <w:gridCol w:w="1332"/>
        <w:gridCol w:w="3737"/>
        <w:gridCol w:w="3234"/>
      </w:tblGrid>
      <w:tr w:rsidR="005555E0" w:rsidRPr="007B3F4C" w14:paraId="191D3E22" w14:textId="77777777" w:rsidTr="00140ACF">
        <w:tc>
          <w:tcPr>
            <w:tcW w:w="1177" w:type="dxa"/>
            <w:vAlign w:val="center"/>
          </w:tcPr>
          <w:p w14:paraId="5A21ABD3"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58C9B131"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C9F8216"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1E4E654E"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4091169C"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DD3376">
        <w:tc>
          <w:tcPr>
            <w:tcW w:w="1177" w:type="dxa"/>
            <w:vAlign w:val="center"/>
          </w:tcPr>
          <w:p w14:paraId="11E56191" w14:textId="3F34AA2C" w:rsidR="005555E0" w:rsidRPr="007B3F4C" w:rsidRDefault="005555E0" w:rsidP="00140ACF">
            <w:pPr>
              <w:jc w:val="center"/>
              <w:rPr>
                <w:rFonts w:ascii="Arial" w:hAnsi="Arial" w:cs="Arial"/>
                <w:sz w:val="24"/>
                <w:szCs w:val="24"/>
              </w:rPr>
            </w:pPr>
            <w:r>
              <w:rPr>
                <w:rFonts w:ascii="Arial" w:hAnsi="Arial" w:cs="Arial"/>
                <w:sz w:val="24"/>
                <w:szCs w:val="24"/>
              </w:rPr>
              <w:t>7.1</w:t>
            </w:r>
          </w:p>
        </w:tc>
        <w:tc>
          <w:tcPr>
            <w:tcW w:w="4537"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140ACF">
            <w:pPr>
              <w:rPr>
                <w:rFonts w:ascii="Arial" w:hAnsi="Arial" w:cs="Arial"/>
                <w:sz w:val="24"/>
                <w:szCs w:val="24"/>
              </w:rPr>
            </w:pPr>
          </w:p>
        </w:tc>
        <w:tc>
          <w:tcPr>
            <w:tcW w:w="1340" w:type="dxa"/>
          </w:tcPr>
          <w:p w14:paraId="573A2D5D" w14:textId="35214A05" w:rsidR="005555E0" w:rsidRPr="007B3F4C" w:rsidRDefault="000A7A71" w:rsidP="00DD3376">
            <w:pPr>
              <w:rPr>
                <w:rFonts w:ascii="Arial" w:hAnsi="Arial" w:cs="Arial"/>
                <w:sz w:val="24"/>
                <w:szCs w:val="24"/>
              </w:rPr>
            </w:pPr>
            <w:r>
              <w:rPr>
                <w:rFonts w:ascii="Arial" w:hAnsi="Arial" w:cs="Arial"/>
                <w:sz w:val="24"/>
                <w:szCs w:val="24"/>
              </w:rPr>
              <w:t>Yes</w:t>
            </w:r>
          </w:p>
        </w:tc>
        <w:tc>
          <w:tcPr>
            <w:tcW w:w="3827" w:type="dxa"/>
          </w:tcPr>
          <w:p w14:paraId="6DEB3F52" w14:textId="77777777" w:rsidR="005555E0" w:rsidRPr="007B3F4C" w:rsidRDefault="005555E0" w:rsidP="00DD3376">
            <w:pPr>
              <w:rPr>
                <w:rFonts w:ascii="Arial" w:hAnsi="Arial" w:cs="Arial"/>
                <w:sz w:val="24"/>
                <w:szCs w:val="24"/>
              </w:rPr>
            </w:pPr>
          </w:p>
        </w:tc>
        <w:tc>
          <w:tcPr>
            <w:tcW w:w="3293" w:type="dxa"/>
          </w:tcPr>
          <w:p w14:paraId="74E91443" w14:textId="77777777" w:rsidR="005555E0" w:rsidRPr="007B3F4C" w:rsidRDefault="005555E0" w:rsidP="00DD3376">
            <w:pPr>
              <w:rPr>
                <w:rFonts w:ascii="Arial" w:hAnsi="Arial" w:cs="Arial"/>
                <w:sz w:val="24"/>
                <w:szCs w:val="24"/>
              </w:rPr>
            </w:pPr>
          </w:p>
        </w:tc>
      </w:tr>
      <w:tr w:rsidR="005555E0" w:rsidRPr="007B3F4C" w14:paraId="027FC493" w14:textId="77777777" w:rsidTr="00DD3376">
        <w:tc>
          <w:tcPr>
            <w:tcW w:w="1177" w:type="dxa"/>
            <w:vAlign w:val="center"/>
          </w:tcPr>
          <w:p w14:paraId="27E0C655" w14:textId="47EB0D42" w:rsidR="005555E0" w:rsidRPr="007B3F4C" w:rsidRDefault="005555E0" w:rsidP="00140ACF">
            <w:pPr>
              <w:jc w:val="center"/>
              <w:rPr>
                <w:rFonts w:ascii="Arial" w:hAnsi="Arial" w:cs="Arial"/>
                <w:sz w:val="24"/>
                <w:szCs w:val="24"/>
              </w:rPr>
            </w:pPr>
            <w:r>
              <w:rPr>
                <w:rFonts w:ascii="Arial" w:hAnsi="Arial" w:cs="Arial"/>
                <w:sz w:val="24"/>
                <w:szCs w:val="24"/>
              </w:rPr>
              <w:t>7.2</w:t>
            </w:r>
          </w:p>
        </w:tc>
        <w:tc>
          <w:tcPr>
            <w:tcW w:w="4537" w:type="dxa"/>
            <w:vAlign w:val="center"/>
          </w:tcPr>
          <w:p w14:paraId="75257368" w14:textId="2345B82A" w:rsidR="005555E0" w:rsidRPr="007B3F4C" w:rsidRDefault="00B95518" w:rsidP="00140ACF">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340" w:type="dxa"/>
          </w:tcPr>
          <w:p w14:paraId="38C95664" w14:textId="4520A5FB" w:rsidR="005555E0" w:rsidRPr="007B3F4C" w:rsidRDefault="000A7A71" w:rsidP="00DD3376">
            <w:pPr>
              <w:rPr>
                <w:rFonts w:ascii="Arial" w:hAnsi="Arial" w:cs="Arial"/>
                <w:sz w:val="24"/>
                <w:szCs w:val="24"/>
              </w:rPr>
            </w:pPr>
            <w:r>
              <w:rPr>
                <w:rFonts w:ascii="Arial" w:hAnsi="Arial" w:cs="Arial"/>
                <w:sz w:val="24"/>
                <w:szCs w:val="24"/>
              </w:rPr>
              <w:t>Yes</w:t>
            </w:r>
          </w:p>
        </w:tc>
        <w:tc>
          <w:tcPr>
            <w:tcW w:w="3827" w:type="dxa"/>
          </w:tcPr>
          <w:p w14:paraId="1F040CAD" w14:textId="77777777" w:rsidR="005555E0" w:rsidRPr="007B3F4C" w:rsidRDefault="005555E0" w:rsidP="00DD3376">
            <w:pPr>
              <w:rPr>
                <w:rFonts w:ascii="Arial" w:hAnsi="Arial" w:cs="Arial"/>
                <w:sz w:val="24"/>
                <w:szCs w:val="24"/>
              </w:rPr>
            </w:pPr>
          </w:p>
        </w:tc>
        <w:tc>
          <w:tcPr>
            <w:tcW w:w="3293" w:type="dxa"/>
          </w:tcPr>
          <w:p w14:paraId="79671439" w14:textId="53B3F4C9" w:rsidR="005555E0" w:rsidRPr="007B3F4C" w:rsidRDefault="00D90F0C" w:rsidP="00DD3376">
            <w:pPr>
              <w:rPr>
                <w:rFonts w:ascii="Arial" w:hAnsi="Arial" w:cs="Arial"/>
                <w:sz w:val="24"/>
                <w:szCs w:val="24"/>
              </w:rPr>
            </w:pPr>
            <w:r>
              <w:rPr>
                <w:rFonts w:ascii="Arial" w:hAnsi="Arial" w:cs="Arial"/>
                <w:sz w:val="24"/>
                <w:szCs w:val="24"/>
              </w:rPr>
              <w:t>Overseen and managed by Customer Focus Manager and Executive team</w:t>
            </w:r>
          </w:p>
        </w:tc>
      </w:tr>
      <w:tr w:rsidR="005555E0" w:rsidRPr="007B3F4C" w14:paraId="547FB90B" w14:textId="77777777" w:rsidTr="00DD3376">
        <w:tc>
          <w:tcPr>
            <w:tcW w:w="1177" w:type="dxa"/>
            <w:vAlign w:val="center"/>
          </w:tcPr>
          <w:p w14:paraId="7AA4E43C" w14:textId="718AF7CE" w:rsidR="005555E0" w:rsidRPr="005555E0" w:rsidRDefault="005555E0" w:rsidP="00140ACF">
            <w:pPr>
              <w:jc w:val="center"/>
              <w:rPr>
                <w:rFonts w:ascii="Arial" w:hAnsi="Arial" w:cs="Arial"/>
                <w:sz w:val="24"/>
                <w:szCs w:val="24"/>
              </w:rPr>
            </w:pPr>
            <w:r>
              <w:rPr>
                <w:rFonts w:ascii="Arial" w:hAnsi="Arial" w:cs="Arial"/>
                <w:sz w:val="24"/>
                <w:szCs w:val="24"/>
              </w:rPr>
              <w:t>7.3</w:t>
            </w:r>
          </w:p>
        </w:tc>
        <w:tc>
          <w:tcPr>
            <w:tcW w:w="4537" w:type="dxa"/>
            <w:vAlign w:val="center"/>
          </w:tcPr>
          <w:p w14:paraId="22D4D1C7" w14:textId="494B4FF7" w:rsidR="005555E0" w:rsidRPr="005555E0" w:rsidRDefault="00B95518" w:rsidP="00140ACF">
            <w:pPr>
              <w:rPr>
                <w:rFonts w:ascii="Arial" w:hAnsi="Arial" w:cs="Arial"/>
                <w:sz w:val="24"/>
                <w:szCs w:val="24"/>
              </w:rPr>
            </w:pPr>
            <w:r w:rsidRPr="00B95518">
              <w:rPr>
                <w:rFonts w:ascii="Arial" w:hAnsi="Arial" w:cs="Arial"/>
                <w:sz w:val="24"/>
                <w:szCs w:val="24"/>
              </w:rPr>
              <w:t xml:space="preserve">The remedy offer must clearly set out what will happen and by when, in agreement with the resident where </w:t>
            </w:r>
            <w:r w:rsidRPr="00B95518">
              <w:rPr>
                <w:rFonts w:ascii="Arial" w:hAnsi="Arial" w:cs="Arial"/>
                <w:sz w:val="24"/>
                <w:szCs w:val="24"/>
              </w:rPr>
              <w:lastRenderedPageBreak/>
              <w:t>appropriate. Any remedy proposed must be followed through to completion.</w:t>
            </w:r>
          </w:p>
        </w:tc>
        <w:tc>
          <w:tcPr>
            <w:tcW w:w="1340" w:type="dxa"/>
          </w:tcPr>
          <w:p w14:paraId="59809323" w14:textId="52F20955" w:rsidR="005555E0" w:rsidRPr="005555E0" w:rsidRDefault="000A7A71" w:rsidP="00DD3376">
            <w:pPr>
              <w:rPr>
                <w:rFonts w:ascii="Arial" w:hAnsi="Arial" w:cs="Arial"/>
                <w:sz w:val="24"/>
                <w:szCs w:val="24"/>
              </w:rPr>
            </w:pPr>
            <w:r>
              <w:rPr>
                <w:rFonts w:ascii="Arial" w:hAnsi="Arial" w:cs="Arial"/>
                <w:sz w:val="24"/>
                <w:szCs w:val="24"/>
              </w:rPr>
              <w:lastRenderedPageBreak/>
              <w:t>Yes</w:t>
            </w:r>
          </w:p>
        </w:tc>
        <w:tc>
          <w:tcPr>
            <w:tcW w:w="3827" w:type="dxa"/>
          </w:tcPr>
          <w:p w14:paraId="3499895F" w14:textId="77777777" w:rsidR="005555E0" w:rsidRPr="005555E0" w:rsidRDefault="005555E0" w:rsidP="00DD3376">
            <w:pPr>
              <w:rPr>
                <w:rFonts w:ascii="Arial" w:hAnsi="Arial" w:cs="Arial"/>
                <w:sz w:val="24"/>
                <w:szCs w:val="24"/>
              </w:rPr>
            </w:pPr>
          </w:p>
        </w:tc>
        <w:tc>
          <w:tcPr>
            <w:tcW w:w="3293" w:type="dxa"/>
          </w:tcPr>
          <w:p w14:paraId="0137CB52" w14:textId="4F6DD382" w:rsidR="005555E0" w:rsidRPr="005555E0" w:rsidRDefault="00D90F0C" w:rsidP="00DD3376">
            <w:pPr>
              <w:rPr>
                <w:rFonts w:ascii="Arial" w:hAnsi="Arial" w:cs="Arial"/>
                <w:sz w:val="24"/>
                <w:szCs w:val="24"/>
              </w:rPr>
            </w:pPr>
            <w:r>
              <w:rPr>
                <w:rFonts w:ascii="Arial" w:hAnsi="Arial" w:cs="Arial"/>
                <w:sz w:val="24"/>
                <w:szCs w:val="24"/>
              </w:rPr>
              <w:t>Overseen and managed by Customer Focus Manager</w:t>
            </w:r>
          </w:p>
        </w:tc>
      </w:tr>
      <w:tr w:rsidR="005555E0" w:rsidRPr="007B3F4C" w14:paraId="7E3C1BB3" w14:textId="77777777" w:rsidTr="00DD3376">
        <w:tc>
          <w:tcPr>
            <w:tcW w:w="1177" w:type="dxa"/>
            <w:vAlign w:val="center"/>
          </w:tcPr>
          <w:p w14:paraId="42EAB3F0" w14:textId="57C1CF21" w:rsidR="005555E0" w:rsidRPr="005555E0" w:rsidRDefault="005555E0" w:rsidP="00140ACF">
            <w:pPr>
              <w:jc w:val="center"/>
              <w:rPr>
                <w:rFonts w:ascii="Arial" w:hAnsi="Arial" w:cs="Arial"/>
                <w:sz w:val="24"/>
                <w:szCs w:val="24"/>
              </w:rPr>
            </w:pPr>
            <w:r>
              <w:rPr>
                <w:rFonts w:ascii="Arial" w:hAnsi="Arial" w:cs="Arial"/>
                <w:sz w:val="24"/>
                <w:szCs w:val="24"/>
              </w:rPr>
              <w:t>7.4</w:t>
            </w:r>
          </w:p>
        </w:tc>
        <w:tc>
          <w:tcPr>
            <w:tcW w:w="4537" w:type="dxa"/>
            <w:vAlign w:val="center"/>
          </w:tcPr>
          <w:p w14:paraId="4105D46E" w14:textId="32FAA90A" w:rsidR="005555E0" w:rsidRPr="005555E0" w:rsidRDefault="00FA19C8" w:rsidP="00140ACF">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40" w:type="dxa"/>
          </w:tcPr>
          <w:p w14:paraId="17B35C6D" w14:textId="6DB2E5F2" w:rsidR="005555E0" w:rsidRPr="005555E0" w:rsidRDefault="000A7A71" w:rsidP="00DD3376">
            <w:pPr>
              <w:rPr>
                <w:rFonts w:ascii="Arial" w:hAnsi="Arial" w:cs="Arial"/>
                <w:sz w:val="24"/>
                <w:szCs w:val="24"/>
              </w:rPr>
            </w:pPr>
            <w:r>
              <w:rPr>
                <w:rFonts w:ascii="Arial" w:hAnsi="Arial" w:cs="Arial"/>
                <w:sz w:val="24"/>
                <w:szCs w:val="24"/>
              </w:rPr>
              <w:t>Yes</w:t>
            </w:r>
          </w:p>
        </w:tc>
        <w:tc>
          <w:tcPr>
            <w:tcW w:w="3827" w:type="dxa"/>
          </w:tcPr>
          <w:p w14:paraId="56ED7A9E" w14:textId="77777777" w:rsidR="005555E0" w:rsidRPr="005555E0" w:rsidRDefault="005555E0" w:rsidP="00DD3376">
            <w:pPr>
              <w:rPr>
                <w:rFonts w:ascii="Arial" w:hAnsi="Arial" w:cs="Arial"/>
                <w:sz w:val="24"/>
                <w:szCs w:val="24"/>
              </w:rPr>
            </w:pPr>
          </w:p>
        </w:tc>
        <w:tc>
          <w:tcPr>
            <w:tcW w:w="3293" w:type="dxa"/>
          </w:tcPr>
          <w:p w14:paraId="6F85E200" w14:textId="77777777" w:rsidR="005555E0" w:rsidRPr="005555E0" w:rsidRDefault="005555E0" w:rsidP="00DD3376">
            <w:pPr>
              <w:rPr>
                <w:rFonts w:ascii="Arial" w:hAnsi="Arial" w:cs="Arial"/>
                <w:sz w:val="24"/>
                <w:szCs w:val="24"/>
              </w:rPr>
            </w:pP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t>Section 8: Putting things right</w:t>
      </w:r>
    </w:p>
    <w:tbl>
      <w:tblPr>
        <w:tblStyle w:val="TableGrid"/>
        <w:tblW w:w="0" w:type="auto"/>
        <w:tblLook w:val="04A0" w:firstRow="1" w:lastRow="0" w:firstColumn="1" w:lastColumn="0" w:noHBand="0" w:noVBand="1"/>
      </w:tblPr>
      <w:tblGrid>
        <w:gridCol w:w="1177"/>
        <w:gridCol w:w="4424"/>
        <w:gridCol w:w="1330"/>
        <w:gridCol w:w="3795"/>
        <w:gridCol w:w="3222"/>
      </w:tblGrid>
      <w:tr w:rsidR="00FA19C8" w:rsidRPr="007B3F4C" w14:paraId="51F239E0" w14:textId="77777777" w:rsidTr="00140ACF">
        <w:tc>
          <w:tcPr>
            <w:tcW w:w="1177" w:type="dxa"/>
            <w:vAlign w:val="center"/>
          </w:tcPr>
          <w:p w14:paraId="7642FF96"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00DD3376">
        <w:tc>
          <w:tcPr>
            <w:tcW w:w="1177" w:type="dxa"/>
            <w:vAlign w:val="center"/>
          </w:tcPr>
          <w:p w14:paraId="54A31845" w14:textId="03925C29" w:rsidR="00FA19C8" w:rsidRPr="007B3F4C" w:rsidRDefault="00FA19C8" w:rsidP="00140ACF">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a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140ACF">
            <w:pPr>
              <w:rPr>
                <w:rFonts w:ascii="Arial" w:hAnsi="Arial" w:cs="Arial"/>
                <w:sz w:val="24"/>
                <w:szCs w:val="24"/>
              </w:rPr>
            </w:pPr>
          </w:p>
        </w:tc>
        <w:tc>
          <w:tcPr>
            <w:tcW w:w="1340" w:type="dxa"/>
          </w:tcPr>
          <w:p w14:paraId="6F355E8F" w14:textId="74D0E614" w:rsidR="00FA19C8" w:rsidRPr="007B3F4C" w:rsidRDefault="000A7A71" w:rsidP="00DD3376">
            <w:pPr>
              <w:rPr>
                <w:rFonts w:ascii="Arial" w:hAnsi="Arial" w:cs="Arial"/>
                <w:sz w:val="24"/>
                <w:szCs w:val="24"/>
              </w:rPr>
            </w:pPr>
            <w:r>
              <w:rPr>
                <w:rFonts w:ascii="Arial" w:hAnsi="Arial" w:cs="Arial"/>
                <w:sz w:val="24"/>
                <w:szCs w:val="24"/>
              </w:rPr>
              <w:t>Yes</w:t>
            </w:r>
          </w:p>
        </w:tc>
        <w:tc>
          <w:tcPr>
            <w:tcW w:w="3827" w:type="dxa"/>
          </w:tcPr>
          <w:p w14:paraId="5B253878" w14:textId="77777777" w:rsidR="00FA19C8" w:rsidRDefault="00D90F0C" w:rsidP="00DD3376">
            <w:pPr>
              <w:rPr>
                <w:rFonts w:ascii="Arial" w:hAnsi="Arial" w:cs="Arial"/>
                <w:sz w:val="24"/>
                <w:szCs w:val="24"/>
              </w:rPr>
            </w:pPr>
            <w:r>
              <w:rPr>
                <w:rFonts w:ascii="Arial" w:hAnsi="Arial" w:cs="Arial"/>
                <w:sz w:val="24"/>
                <w:szCs w:val="24"/>
              </w:rPr>
              <w:t>Bi-annual Board report</w:t>
            </w:r>
          </w:p>
          <w:p w14:paraId="7CA4827B" w14:textId="77777777" w:rsidR="00D90F0C" w:rsidRDefault="00D90F0C" w:rsidP="00DD3376">
            <w:pPr>
              <w:rPr>
                <w:rFonts w:ascii="Arial" w:hAnsi="Arial" w:cs="Arial"/>
                <w:sz w:val="24"/>
                <w:szCs w:val="24"/>
              </w:rPr>
            </w:pPr>
            <w:r>
              <w:rPr>
                <w:rFonts w:ascii="Arial" w:hAnsi="Arial" w:cs="Arial"/>
                <w:sz w:val="24"/>
                <w:szCs w:val="24"/>
              </w:rPr>
              <w:t>KPI’s</w:t>
            </w:r>
          </w:p>
          <w:p w14:paraId="3D65AF03" w14:textId="77777777" w:rsidR="00D90F0C" w:rsidRDefault="00D90F0C" w:rsidP="00DD3376">
            <w:pPr>
              <w:rPr>
                <w:rFonts w:ascii="Arial" w:hAnsi="Arial" w:cs="Arial"/>
                <w:sz w:val="24"/>
                <w:szCs w:val="24"/>
              </w:rPr>
            </w:pPr>
            <w:r>
              <w:rPr>
                <w:rFonts w:ascii="Arial" w:hAnsi="Arial" w:cs="Arial"/>
                <w:sz w:val="24"/>
                <w:szCs w:val="24"/>
              </w:rPr>
              <w:t>TSM’s</w:t>
            </w:r>
          </w:p>
          <w:p w14:paraId="6EE9291D" w14:textId="77777777" w:rsidR="00D90F0C" w:rsidRDefault="00D90F0C" w:rsidP="00DD3376">
            <w:pPr>
              <w:rPr>
                <w:rFonts w:ascii="Arial" w:hAnsi="Arial" w:cs="Arial"/>
                <w:sz w:val="24"/>
                <w:szCs w:val="24"/>
              </w:rPr>
            </w:pPr>
            <w:r>
              <w:rPr>
                <w:rFonts w:ascii="Arial" w:hAnsi="Arial" w:cs="Arial"/>
                <w:sz w:val="24"/>
                <w:szCs w:val="24"/>
              </w:rPr>
              <w:t>HO determinations</w:t>
            </w:r>
          </w:p>
          <w:p w14:paraId="46E3E7FC" w14:textId="77777777" w:rsidR="00D90F0C" w:rsidRDefault="00D90F0C" w:rsidP="00DD3376">
            <w:pPr>
              <w:rPr>
                <w:rFonts w:ascii="Arial" w:hAnsi="Arial" w:cs="Arial"/>
                <w:sz w:val="24"/>
                <w:szCs w:val="24"/>
              </w:rPr>
            </w:pPr>
            <w:r>
              <w:rPr>
                <w:rFonts w:ascii="Arial" w:hAnsi="Arial" w:cs="Arial"/>
                <w:sz w:val="24"/>
                <w:szCs w:val="24"/>
              </w:rPr>
              <w:t>HO complaint handling failures/maladministrations</w:t>
            </w:r>
          </w:p>
          <w:p w14:paraId="6D797CB2" w14:textId="08A5E433" w:rsidR="00D90F0C" w:rsidRPr="007B3F4C" w:rsidRDefault="00D90F0C" w:rsidP="00DD3376">
            <w:pPr>
              <w:rPr>
                <w:rFonts w:ascii="Arial" w:hAnsi="Arial" w:cs="Arial"/>
                <w:sz w:val="24"/>
                <w:szCs w:val="24"/>
              </w:rPr>
            </w:pPr>
            <w:r>
              <w:rPr>
                <w:rFonts w:ascii="Arial" w:hAnsi="Arial" w:cs="Arial"/>
                <w:sz w:val="24"/>
                <w:szCs w:val="24"/>
              </w:rPr>
              <w:t>HO annual reports</w:t>
            </w:r>
          </w:p>
        </w:tc>
        <w:tc>
          <w:tcPr>
            <w:tcW w:w="3293" w:type="dxa"/>
          </w:tcPr>
          <w:p w14:paraId="68B1B677" w14:textId="5C299801" w:rsidR="00FA19C8" w:rsidRPr="007B3F4C" w:rsidRDefault="00D90F0C" w:rsidP="00DD3376">
            <w:pPr>
              <w:rPr>
                <w:rFonts w:ascii="Arial" w:hAnsi="Arial" w:cs="Arial"/>
                <w:sz w:val="24"/>
                <w:szCs w:val="24"/>
              </w:rPr>
            </w:pPr>
            <w:r>
              <w:rPr>
                <w:rFonts w:ascii="Arial" w:hAnsi="Arial" w:cs="Arial"/>
                <w:sz w:val="24"/>
                <w:szCs w:val="24"/>
              </w:rPr>
              <w:t>Monthly update also provided to ensure positive complaints culture embedded</w:t>
            </w:r>
          </w:p>
        </w:tc>
      </w:tr>
      <w:tr w:rsidR="00FA19C8" w:rsidRPr="007B3F4C" w14:paraId="5EAFFC3B" w14:textId="77777777" w:rsidTr="00DD3376">
        <w:tc>
          <w:tcPr>
            <w:tcW w:w="1177" w:type="dxa"/>
            <w:vAlign w:val="center"/>
          </w:tcPr>
          <w:p w14:paraId="39B23C8C" w14:textId="4C714618" w:rsidR="00FA19C8" w:rsidRPr="007B3F4C" w:rsidRDefault="00FA19C8" w:rsidP="00140ACF">
            <w:pPr>
              <w:jc w:val="center"/>
              <w:rPr>
                <w:rFonts w:ascii="Arial" w:hAnsi="Arial" w:cs="Arial"/>
                <w:sz w:val="24"/>
                <w:szCs w:val="24"/>
              </w:rPr>
            </w:pPr>
            <w:r>
              <w:rPr>
                <w:rFonts w:ascii="Arial" w:hAnsi="Arial" w:cs="Arial"/>
                <w:sz w:val="24"/>
                <w:szCs w:val="24"/>
              </w:rPr>
              <w:lastRenderedPageBreak/>
              <w:t>8.2</w:t>
            </w:r>
          </w:p>
        </w:tc>
        <w:tc>
          <w:tcPr>
            <w:tcW w:w="4537" w:type="dxa"/>
            <w:vAlign w:val="center"/>
          </w:tcPr>
          <w:p w14:paraId="05C9AB58" w14:textId="00DA4D5E" w:rsidR="00FA19C8" w:rsidRPr="007B3F4C" w:rsidRDefault="00C12B5C" w:rsidP="00140ACF">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40" w:type="dxa"/>
          </w:tcPr>
          <w:p w14:paraId="24BEF256" w14:textId="57606A1C" w:rsidR="00FA19C8" w:rsidRPr="007B3F4C" w:rsidRDefault="000A7A71" w:rsidP="00DD3376">
            <w:pPr>
              <w:rPr>
                <w:rFonts w:ascii="Arial" w:hAnsi="Arial" w:cs="Arial"/>
                <w:sz w:val="24"/>
                <w:szCs w:val="24"/>
              </w:rPr>
            </w:pPr>
            <w:r>
              <w:rPr>
                <w:rFonts w:ascii="Arial" w:hAnsi="Arial" w:cs="Arial"/>
                <w:sz w:val="24"/>
                <w:szCs w:val="24"/>
              </w:rPr>
              <w:t>Yes</w:t>
            </w:r>
          </w:p>
        </w:tc>
        <w:tc>
          <w:tcPr>
            <w:tcW w:w="3827" w:type="dxa"/>
          </w:tcPr>
          <w:p w14:paraId="4C639CE4" w14:textId="0DC8E053" w:rsidR="00FA19C8" w:rsidRPr="007B3F4C" w:rsidRDefault="009500C9" w:rsidP="00DD3376">
            <w:pPr>
              <w:rPr>
                <w:rFonts w:ascii="Arial" w:hAnsi="Arial" w:cs="Arial"/>
                <w:sz w:val="24"/>
                <w:szCs w:val="24"/>
              </w:rPr>
            </w:pPr>
            <w:r>
              <w:rPr>
                <w:rFonts w:ascii="Arial" w:hAnsi="Arial" w:cs="Arial"/>
                <w:sz w:val="24"/>
                <w:szCs w:val="24"/>
              </w:rPr>
              <w:t>As 8.1</w:t>
            </w:r>
          </w:p>
        </w:tc>
        <w:tc>
          <w:tcPr>
            <w:tcW w:w="3293" w:type="dxa"/>
          </w:tcPr>
          <w:p w14:paraId="2486B3E4" w14:textId="5F8643C8" w:rsidR="00FA19C8" w:rsidRPr="007B3F4C" w:rsidRDefault="00FA19C8" w:rsidP="00DD3376">
            <w:pPr>
              <w:rPr>
                <w:rFonts w:ascii="Arial" w:hAnsi="Arial" w:cs="Arial"/>
                <w:sz w:val="24"/>
                <w:szCs w:val="24"/>
              </w:rPr>
            </w:pPr>
          </w:p>
        </w:tc>
      </w:tr>
      <w:tr w:rsidR="00FA19C8" w:rsidRPr="007B3F4C" w14:paraId="1A304FE9" w14:textId="77777777" w:rsidTr="00DD3376">
        <w:tc>
          <w:tcPr>
            <w:tcW w:w="1177" w:type="dxa"/>
            <w:vAlign w:val="center"/>
          </w:tcPr>
          <w:p w14:paraId="206C4B70" w14:textId="6010314F" w:rsidR="00FA19C8" w:rsidRPr="005555E0" w:rsidRDefault="00FA19C8" w:rsidP="00140ACF">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140ACF">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tcPr>
          <w:p w14:paraId="3343842C" w14:textId="0B799A82" w:rsidR="00FA19C8"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40325471" w14:textId="77777777" w:rsidR="00FA19C8" w:rsidRPr="005555E0" w:rsidRDefault="00FA19C8" w:rsidP="00DD3376">
            <w:pPr>
              <w:rPr>
                <w:rFonts w:ascii="Arial" w:hAnsi="Arial" w:cs="Arial"/>
                <w:sz w:val="24"/>
                <w:szCs w:val="24"/>
              </w:rPr>
            </w:pPr>
          </w:p>
        </w:tc>
        <w:tc>
          <w:tcPr>
            <w:tcW w:w="3293" w:type="dxa"/>
          </w:tcPr>
          <w:p w14:paraId="65DE3F53" w14:textId="77777777" w:rsidR="00FA19C8" w:rsidRPr="005555E0" w:rsidRDefault="00FA19C8" w:rsidP="00DD3376">
            <w:pPr>
              <w:rPr>
                <w:rFonts w:ascii="Arial" w:hAnsi="Arial" w:cs="Arial"/>
                <w:sz w:val="24"/>
                <w:szCs w:val="24"/>
              </w:rPr>
            </w:pPr>
          </w:p>
        </w:tc>
      </w:tr>
      <w:tr w:rsidR="00FA19C8" w:rsidRPr="007B3F4C" w14:paraId="32D474E6" w14:textId="77777777" w:rsidTr="00DD3376">
        <w:tc>
          <w:tcPr>
            <w:tcW w:w="1177" w:type="dxa"/>
            <w:vAlign w:val="center"/>
          </w:tcPr>
          <w:p w14:paraId="4A7661AE" w14:textId="643BA8F5" w:rsidR="00FA19C8" w:rsidRPr="005555E0" w:rsidRDefault="00FA19C8" w:rsidP="00140ACF">
            <w:pPr>
              <w:jc w:val="center"/>
              <w:rPr>
                <w:rFonts w:ascii="Arial" w:hAnsi="Arial" w:cs="Arial"/>
                <w:sz w:val="24"/>
                <w:szCs w:val="24"/>
              </w:rPr>
            </w:pPr>
            <w:r>
              <w:rPr>
                <w:rFonts w:ascii="Arial" w:hAnsi="Arial" w:cs="Arial"/>
                <w:sz w:val="24"/>
                <w:szCs w:val="24"/>
              </w:rPr>
              <w:t>8.4</w:t>
            </w:r>
          </w:p>
        </w:tc>
        <w:tc>
          <w:tcPr>
            <w:tcW w:w="4537" w:type="dxa"/>
            <w:vAlign w:val="center"/>
          </w:tcPr>
          <w:p w14:paraId="3A8E275A" w14:textId="7AE4EBA9" w:rsidR="00FA19C8" w:rsidRPr="005555E0" w:rsidRDefault="0051227F" w:rsidP="00140ACF">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tcPr>
          <w:p w14:paraId="7A888B0C" w14:textId="0A1C665C" w:rsidR="00FA19C8"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634B4604" w14:textId="77777777" w:rsidR="00FA19C8" w:rsidRPr="005555E0" w:rsidRDefault="00FA19C8" w:rsidP="00DD3376">
            <w:pPr>
              <w:rPr>
                <w:rFonts w:ascii="Arial" w:hAnsi="Arial" w:cs="Arial"/>
                <w:sz w:val="24"/>
                <w:szCs w:val="24"/>
              </w:rPr>
            </w:pPr>
          </w:p>
        </w:tc>
        <w:tc>
          <w:tcPr>
            <w:tcW w:w="3293" w:type="dxa"/>
          </w:tcPr>
          <w:p w14:paraId="59C9EEA1" w14:textId="77777777" w:rsidR="00FA19C8" w:rsidRPr="005555E0" w:rsidRDefault="00FA19C8" w:rsidP="00DD3376">
            <w:pPr>
              <w:rPr>
                <w:rFonts w:ascii="Arial" w:hAnsi="Arial" w:cs="Arial"/>
                <w:sz w:val="24"/>
                <w:szCs w:val="24"/>
              </w:rPr>
            </w:pPr>
          </w:p>
        </w:tc>
      </w:tr>
      <w:tr w:rsidR="00FA19C8" w:rsidRPr="007B3F4C" w14:paraId="0886E063" w14:textId="77777777" w:rsidTr="00DD3376">
        <w:tc>
          <w:tcPr>
            <w:tcW w:w="1177" w:type="dxa"/>
            <w:vAlign w:val="center"/>
          </w:tcPr>
          <w:p w14:paraId="3097B754" w14:textId="0910FD1B" w:rsidR="00FA19C8" w:rsidRPr="005555E0" w:rsidRDefault="00FA19C8" w:rsidP="00140ACF">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140ACF">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tcPr>
          <w:p w14:paraId="6CA1EEAF" w14:textId="2BE3E73E" w:rsidR="00FA19C8"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1B4EA810" w14:textId="77777777" w:rsidR="00FA19C8" w:rsidRPr="005555E0" w:rsidRDefault="00FA19C8" w:rsidP="00DD3376">
            <w:pPr>
              <w:rPr>
                <w:rFonts w:ascii="Arial" w:hAnsi="Arial" w:cs="Arial"/>
                <w:sz w:val="24"/>
                <w:szCs w:val="24"/>
              </w:rPr>
            </w:pPr>
          </w:p>
        </w:tc>
        <w:tc>
          <w:tcPr>
            <w:tcW w:w="3293" w:type="dxa"/>
          </w:tcPr>
          <w:p w14:paraId="33922449" w14:textId="77777777" w:rsidR="00FA19C8" w:rsidRPr="005555E0" w:rsidRDefault="00FA19C8" w:rsidP="00DD3376">
            <w:pPr>
              <w:rPr>
                <w:rFonts w:ascii="Arial" w:hAnsi="Arial" w:cs="Arial"/>
                <w:sz w:val="24"/>
                <w:szCs w:val="24"/>
              </w:rPr>
            </w:pP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56"/>
        <w:gridCol w:w="1332"/>
        <w:gridCol w:w="3747"/>
        <w:gridCol w:w="3236"/>
      </w:tblGrid>
      <w:tr w:rsidR="0051227F" w:rsidRPr="007B3F4C" w14:paraId="01239571" w14:textId="77777777" w:rsidTr="00140ACF">
        <w:tc>
          <w:tcPr>
            <w:tcW w:w="1177" w:type="dxa"/>
            <w:vAlign w:val="center"/>
          </w:tcPr>
          <w:p w14:paraId="24B59B0B"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DD3376">
        <w:tc>
          <w:tcPr>
            <w:tcW w:w="1177" w:type="dxa"/>
            <w:vAlign w:val="center"/>
          </w:tcPr>
          <w:p w14:paraId="4D28BFEE" w14:textId="7A23122F" w:rsidR="0051227F" w:rsidRPr="007B3F4C" w:rsidRDefault="0051227F" w:rsidP="00140ACF">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4C60FB"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340" w:type="dxa"/>
          </w:tcPr>
          <w:p w14:paraId="4D52F802" w14:textId="4A48FC9F" w:rsidR="0051227F" w:rsidRPr="007B3F4C" w:rsidRDefault="00530CFF" w:rsidP="00DD3376">
            <w:pPr>
              <w:rPr>
                <w:rFonts w:ascii="Arial" w:hAnsi="Arial" w:cs="Arial"/>
                <w:sz w:val="24"/>
                <w:szCs w:val="24"/>
              </w:rPr>
            </w:pPr>
            <w:r>
              <w:rPr>
                <w:rFonts w:ascii="Arial" w:hAnsi="Arial" w:cs="Arial"/>
                <w:sz w:val="24"/>
                <w:szCs w:val="24"/>
              </w:rPr>
              <w:t>Yes</w:t>
            </w:r>
          </w:p>
        </w:tc>
        <w:tc>
          <w:tcPr>
            <w:tcW w:w="3827" w:type="dxa"/>
          </w:tcPr>
          <w:p w14:paraId="030148FC" w14:textId="77777777" w:rsidR="0051227F" w:rsidRPr="007B3F4C" w:rsidRDefault="0051227F" w:rsidP="00DD3376">
            <w:pPr>
              <w:rPr>
                <w:rFonts w:ascii="Arial" w:hAnsi="Arial" w:cs="Arial"/>
                <w:sz w:val="24"/>
                <w:szCs w:val="24"/>
              </w:rPr>
            </w:pPr>
          </w:p>
        </w:tc>
        <w:tc>
          <w:tcPr>
            <w:tcW w:w="3293" w:type="dxa"/>
          </w:tcPr>
          <w:p w14:paraId="6359A05F" w14:textId="26285911" w:rsidR="0051227F" w:rsidRPr="007B3F4C" w:rsidRDefault="009500C9" w:rsidP="00DD3376">
            <w:pPr>
              <w:rPr>
                <w:rFonts w:ascii="Arial" w:hAnsi="Arial" w:cs="Arial"/>
                <w:sz w:val="24"/>
                <w:szCs w:val="24"/>
              </w:rPr>
            </w:pPr>
            <w:r>
              <w:rPr>
                <w:rFonts w:ascii="Arial" w:hAnsi="Arial" w:cs="Arial"/>
                <w:sz w:val="24"/>
                <w:szCs w:val="24"/>
              </w:rPr>
              <w:t>As 8.1</w:t>
            </w:r>
          </w:p>
        </w:tc>
      </w:tr>
      <w:tr w:rsidR="0051227F" w:rsidRPr="007B3F4C" w14:paraId="2F9FAADE" w14:textId="77777777" w:rsidTr="00DD3376">
        <w:tc>
          <w:tcPr>
            <w:tcW w:w="1177" w:type="dxa"/>
            <w:vAlign w:val="center"/>
          </w:tcPr>
          <w:p w14:paraId="06075FA0" w14:textId="50DE46B4" w:rsidR="0051227F" w:rsidRPr="007B3F4C" w:rsidRDefault="0051227F" w:rsidP="00140ACF">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4C60FB" w:rsidP="00140ACF">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tcPr>
          <w:p w14:paraId="74FAB92A" w14:textId="3A997D91" w:rsidR="0051227F" w:rsidRPr="007B3F4C" w:rsidRDefault="00530CFF" w:rsidP="00DD3376">
            <w:pPr>
              <w:rPr>
                <w:rFonts w:ascii="Arial" w:hAnsi="Arial" w:cs="Arial"/>
                <w:sz w:val="24"/>
                <w:szCs w:val="24"/>
              </w:rPr>
            </w:pPr>
            <w:r>
              <w:rPr>
                <w:rFonts w:ascii="Arial" w:hAnsi="Arial" w:cs="Arial"/>
                <w:sz w:val="24"/>
                <w:szCs w:val="24"/>
              </w:rPr>
              <w:t>Yes</w:t>
            </w:r>
          </w:p>
        </w:tc>
        <w:tc>
          <w:tcPr>
            <w:tcW w:w="3827" w:type="dxa"/>
          </w:tcPr>
          <w:p w14:paraId="519E864E" w14:textId="77777777" w:rsidR="0051227F" w:rsidRPr="007B3F4C" w:rsidRDefault="0051227F" w:rsidP="00DD3376">
            <w:pPr>
              <w:rPr>
                <w:rFonts w:ascii="Arial" w:hAnsi="Arial" w:cs="Arial"/>
                <w:sz w:val="24"/>
                <w:szCs w:val="24"/>
              </w:rPr>
            </w:pPr>
          </w:p>
        </w:tc>
        <w:tc>
          <w:tcPr>
            <w:tcW w:w="3293" w:type="dxa"/>
          </w:tcPr>
          <w:p w14:paraId="49933687" w14:textId="0F930DE0" w:rsidR="0051227F" w:rsidRPr="007B3F4C" w:rsidRDefault="009500C9" w:rsidP="00DD3376">
            <w:pPr>
              <w:rPr>
                <w:rFonts w:ascii="Arial" w:hAnsi="Arial" w:cs="Arial"/>
                <w:sz w:val="24"/>
                <w:szCs w:val="24"/>
              </w:rPr>
            </w:pPr>
            <w:r>
              <w:rPr>
                <w:rFonts w:ascii="Arial" w:hAnsi="Arial" w:cs="Arial"/>
                <w:sz w:val="24"/>
                <w:szCs w:val="24"/>
              </w:rPr>
              <w:t>As 8.1</w:t>
            </w:r>
          </w:p>
        </w:tc>
      </w:tr>
      <w:tr w:rsidR="0051227F" w:rsidRPr="007B3F4C" w14:paraId="2980CFDE" w14:textId="77777777" w:rsidTr="00DD3376">
        <w:tc>
          <w:tcPr>
            <w:tcW w:w="1177" w:type="dxa"/>
            <w:vAlign w:val="center"/>
          </w:tcPr>
          <w:p w14:paraId="1B6AC79D" w14:textId="6134296A" w:rsidR="0051227F" w:rsidRPr="005555E0" w:rsidRDefault="0051227F" w:rsidP="00140ACF">
            <w:pPr>
              <w:jc w:val="center"/>
              <w:rPr>
                <w:rFonts w:ascii="Arial" w:hAnsi="Arial" w:cs="Arial"/>
                <w:sz w:val="24"/>
                <w:szCs w:val="24"/>
              </w:rPr>
            </w:pPr>
            <w:r>
              <w:rPr>
                <w:rFonts w:ascii="Arial" w:hAnsi="Arial" w:cs="Arial"/>
                <w:sz w:val="24"/>
                <w:szCs w:val="24"/>
              </w:rPr>
              <w:t>9.3</w:t>
            </w:r>
          </w:p>
        </w:tc>
        <w:tc>
          <w:tcPr>
            <w:tcW w:w="4537" w:type="dxa"/>
            <w:vAlign w:val="center"/>
          </w:tcPr>
          <w:p w14:paraId="6A789804" w14:textId="5D7C8AED" w:rsidR="0051227F" w:rsidRPr="005555E0" w:rsidRDefault="004C60FB" w:rsidP="00140ACF">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340" w:type="dxa"/>
          </w:tcPr>
          <w:p w14:paraId="2F6CC452" w14:textId="707E2F3F" w:rsidR="0051227F"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43AE799A" w14:textId="77777777" w:rsidR="0051227F" w:rsidRDefault="009500C9" w:rsidP="00DD3376">
            <w:pPr>
              <w:rPr>
                <w:rFonts w:ascii="Arial" w:hAnsi="Arial" w:cs="Arial"/>
                <w:sz w:val="24"/>
                <w:szCs w:val="24"/>
              </w:rPr>
            </w:pPr>
            <w:r>
              <w:rPr>
                <w:rFonts w:ascii="Arial" w:hAnsi="Arial" w:cs="Arial"/>
                <w:sz w:val="24"/>
                <w:szCs w:val="24"/>
              </w:rPr>
              <w:t>STAC quarterly agenda item</w:t>
            </w:r>
          </w:p>
          <w:p w14:paraId="38F34BA2" w14:textId="77777777" w:rsidR="009500C9" w:rsidRDefault="009500C9" w:rsidP="00DD3376">
            <w:pPr>
              <w:rPr>
                <w:rFonts w:ascii="Arial" w:hAnsi="Arial" w:cs="Arial"/>
                <w:sz w:val="24"/>
                <w:szCs w:val="24"/>
              </w:rPr>
            </w:pPr>
            <w:r>
              <w:rPr>
                <w:rFonts w:ascii="Arial" w:hAnsi="Arial" w:cs="Arial"/>
                <w:sz w:val="24"/>
                <w:szCs w:val="24"/>
              </w:rPr>
              <w:t>Bi-annual report to Board</w:t>
            </w:r>
          </w:p>
          <w:p w14:paraId="7AB442B8" w14:textId="2F819942" w:rsidR="009500C9" w:rsidRPr="005555E0" w:rsidRDefault="009500C9" w:rsidP="00DD3376">
            <w:pPr>
              <w:rPr>
                <w:rFonts w:ascii="Arial" w:hAnsi="Arial" w:cs="Arial"/>
                <w:sz w:val="24"/>
                <w:szCs w:val="24"/>
              </w:rPr>
            </w:pPr>
            <w:r>
              <w:rPr>
                <w:rFonts w:ascii="Arial" w:hAnsi="Arial" w:cs="Arial"/>
                <w:sz w:val="24"/>
                <w:szCs w:val="24"/>
              </w:rPr>
              <w:t>KPI’s report</w:t>
            </w:r>
          </w:p>
        </w:tc>
        <w:tc>
          <w:tcPr>
            <w:tcW w:w="3293" w:type="dxa"/>
          </w:tcPr>
          <w:p w14:paraId="7070913D" w14:textId="7DDE013E" w:rsidR="0051227F" w:rsidRPr="005555E0" w:rsidRDefault="0051227F" w:rsidP="00DD3376">
            <w:pPr>
              <w:rPr>
                <w:rFonts w:ascii="Arial" w:hAnsi="Arial" w:cs="Arial"/>
                <w:sz w:val="24"/>
                <w:szCs w:val="24"/>
              </w:rPr>
            </w:pPr>
          </w:p>
        </w:tc>
      </w:tr>
      <w:tr w:rsidR="0051227F" w:rsidRPr="007B3F4C" w14:paraId="5DE1B409" w14:textId="77777777" w:rsidTr="00DD3376">
        <w:tc>
          <w:tcPr>
            <w:tcW w:w="1177" w:type="dxa"/>
            <w:vAlign w:val="center"/>
          </w:tcPr>
          <w:p w14:paraId="4DB3311E" w14:textId="122429B1" w:rsidR="0051227F" w:rsidRPr="005555E0" w:rsidRDefault="0051227F" w:rsidP="00140ACF">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4C60FB" w:rsidP="00140ACF">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140ACF">
            <w:pPr>
              <w:rPr>
                <w:rFonts w:ascii="Arial" w:hAnsi="Arial" w:cs="Arial"/>
                <w:sz w:val="24"/>
                <w:szCs w:val="24"/>
              </w:rPr>
            </w:pPr>
          </w:p>
        </w:tc>
        <w:tc>
          <w:tcPr>
            <w:tcW w:w="1340" w:type="dxa"/>
          </w:tcPr>
          <w:p w14:paraId="61392040" w14:textId="3E4CA96E" w:rsidR="0051227F"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67972385" w14:textId="70A8E65B" w:rsidR="0051227F" w:rsidRPr="005555E0" w:rsidRDefault="009500C9" w:rsidP="00DD3376">
            <w:pPr>
              <w:rPr>
                <w:rFonts w:ascii="Arial" w:hAnsi="Arial" w:cs="Arial"/>
                <w:sz w:val="24"/>
                <w:szCs w:val="24"/>
              </w:rPr>
            </w:pPr>
            <w:r>
              <w:rPr>
                <w:rFonts w:ascii="Arial" w:hAnsi="Arial" w:cs="Arial"/>
                <w:sz w:val="24"/>
                <w:szCs w:val="24"/>
              </w:rPr>
              <w:t>Customer Focus Manager oversees all complaints, and the policy and processes associated with this</w:t>
            </w:r>
          </w:p>
        </w:tc>
        <w:tc>
          <w:tcPr>
            <w:tcW w:w="3293" w:type="dxa"/>
          </w:tcPr>
          <w:p w14:paraId="2C3A9137" w14:textId="77777777" w:rsidR="0051227F" w:rsidRPr="005555E0" w:rsidRDefault="0051227F" w:rsidP="00DD3376">
            <w:pPr>
              <w:rPr>
                <w:rFonts w:ascii="Arial" w:hAnsi="Arial" w:cs="Arial"/>
                <w:sz w:val="24"/>
                <w:szCs w:val="24"/>
              </w:rPr>
            </w:pPr>
          </w:p>
        </w:tc>
      </w:tr>
      <w:tr w:rsidR="0051227F" w:rsidRPr="007B3F4C" w14:paraId="2DBBBE29" w14:textId="77777777" w:rsidTr="00DD3376">
        <w:tc>
          <w:tcPr>
            <w:tcW w:w="1177" w:type="dxa"/>
            <w:vAlign w:val="center"/>
          </w:tcPr>
          <w:p w14:paraId="36C49AEE" w14:textId="3A9849AF" w:rsidR="0051227F" w:rsidRPr="005555E0" w:rsidRDefault="0051227F" w:rsidP="00140ACF">
            <w:pPr>
              <w:jc w:val="center"/>
              <w:rPr>
                <w:rFonts w:ascii="Arial" w:hAnsi="Arial" w:cs="Arial"/>
                <w:sz w:val="24"/>
                <w:szCs w:val="24"/>
              </w:rPr>
            </w:pPr>
            <w:r>
              <w:rPr>
                <w:rFonts w:ascii="Arial" w:hAnsi="Arial" w:cs="Arial"/>
                <w:sz w:val="24"/>
                <w:szCs w:val="24"/>
              </w:rPr>
              <w:lastRenderedPageBreak/>
              <w:t>9.5</w:t>
            </w:r>
          </w:p>
        </w:tc>
        <w:tc>
          <w:tcPr>
            <w:tcW w:w="4537" w:type="dxa"/>
            <w:vAlign w:val="center"/>
          </w:tcPr>
          <w:p w14:paraId="2F787840" w14:textId="298F39A2" w:rsidR="0051227F" w:rsidRPr="005555E0" w:rsidRDefault="004C60FB" w:rsidP="00140ACF">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tcPr>
          <w:p w14:paraId="3BA9F648" w14:textId="64EF6DEC" w:rsidR="0051227F"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025A097E" w14:textId="77777777" w:rsidR="0051227F" w:rsidRPr="005555E0" w:rsidRDefault="0051227F" w:rsidP="00DD3376">
            <w:pPr>
              <w:rPr>
                <w:rFonts w:ascii="Arial" w:hAnsi="Arial" w:cs="Arial"/>
                <w:sz w:val="24"/>
                <w:szCs w:val="24"/>
              </w:rPr>
            </w:pPr>
          </w:p>
        </w:tc>
        <w:tc>
          <w:tcPr>
            <w:tcW w:w="3293" w:type="dxa"/>
          </w:tcPr>
          <w:p w14:paraId="532AD860" w14:textId="7C7AE379" w:rsidR="0051227F" w:rsidRPr="005555E0" w:rsidRDefault="009500C9" w:rsidP="00DD3376">
            <w:pPr>
              <w:rPr>
                <w:rFonts w:ascii="Arial" w:hAnsi="Arial" w:cs="Arial"/>
                <w:sz w:val="24"/>
                <w:szCs w:val="24"/>
              </w:rPr>
            </w:pPr>
            <w:r>
              <w:rPr>
                <w:rFonts w:ascii="Arial" w:hAnsi="Arial" w:cs="Arial"/>
                <w:sz w:val="24"/>
                <w:szCs w:val="24"/>
              </w:rPr>
              <w:t>As an ALMO it has been suggested that we have 2 x MRC’s – 1x HiS Board member and 1 x SC Director</w:t>
            </w:r>
          </w:p>
        </w:tc>
      </w:tr>
      <w:tr w:rsidR="0051227F" w:rsidRPr="007B3F4C" w14:paraId="606B30B5" w14:textId="77777777" w:rsidTr="00DD3376">
        <w:tc>
          <w:tcPr>
            <w:tcW w:w="1177" w:type="dxa"/>
            <w:vAlign w:val="center"/>
          </w:tcPr>
          <w:p w14:paraId="5A4F27CA" w14:textId="30CDA2F0" w:rsidR="0051227F" w:rsidRPr="005555E0" w:rsidRDefault="0051227F" w:rsidP="00140ACF">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4C60FB" w:rsidP="00140ACF">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40" w:type="dxa"/>
          </w:tcPr>
          <w:p w14:paraId="5460BAD0" w14:textId="38AAD3BA" w:rsidR="0051227F" w:rsidRPr="005555E0" w:rsidRDefault="00530CFF" w:rsidP="00DD3376">
            <w:pPr>
              <w:rPr>
                <w:rFonts w:ascii="Arial" w:hAnsi="Arial" w:cs="Arial"/>
                <w:sz w:val="24"/>
                <w:szCs w:val="24"/>
              </w:rPr>
            </w:pPr>
            <w:r>
              <w:rPr>
                <w:rFonts w:ascii="Arial" w:hAnsi="Arial" w:cs="Arial"/>
                <w:sz w:val="24"/>
                <w:szCs w:val="24"/>
              </w:rPr>
              <w:t>Yes</w:t>
            </w:r>
          </w:p>
        </w:tc>
        <w:tc>
          <w:tcPr>
            <w:tcW w:w="3827" w:type="dxa"/>
          </w:tcPr>
          <w:p w14:paraId="1DEBA890" w14:textId="77777777" w:rsidR="0051227F" w:rsidRPr="005555E0" w:rsidRDefault="0051227F" w:rsidP="00DD3376">
            <w:pPr>
              <w:rPr>
                <w:rFonts w:ascii="Arial" w:hAnsi="Arial" w:cs="Arial"/>
                <w:sz w:val="24"/>
                <w:szCs w:val="24"/>
              </w:rPr>
            </w:pPr>
          </w:p>
        </w:tc>
        <w:tc>
          <w:tcPr>
            <w:tcW w:w="3293" w:type="dxa"/>
          </w:tcPr>
          <w:p w14:paraId="74AE5E79" w14:textId="77777777" w:rsidR="0051227F" w:rsidRPr="005555E0" w:rsidRDefault="0051227F" w:rsidP="00DD3376">
            <w:pPr>
              <w:rPr>
                <w:rFonts w:ascii="Arial" w:hAnsi="Arial" w:cs="Arial"/>
                <w:sz w:val="24"/>
                <w:szCs w:val="24"/>
              </w:rPr>
            </w:pPr>
          </w:p>
        </w:tc>
      </w:tr>
      <w:tr w:rsidR="0051227F" w:rsidRPr="007B3F4C" w14:paraId="189A732B" w14:textId="77777777" w:rsidTr="00DD3376">
        <w:tc>
          <w:tcPr>
            <w:tcW w:w="1177" w:type="dxa"/>
            <w:vAlign w:val="center"/>
          </w:tcPr>
          <w:p w14:paraId="0D54F0D0" w14:textId="0564EEFA" w:rsidR="0051227F" w:rsidRPr="005555E0" w:rsidRDefault="0051227F" w:rsidP="00140ACF">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lastRenderedPageBreak/>
              <w:t xml:space="preserve">annual complaints performance and service improvement report. </w:t>
            </w:r>
          </w:p>
        </w:tc>
        <w:tc>
          <w:tcPr>
            <w:tcW w:w="1340" w:type="dxa"/>
          </w:tcPr>
          <w:p w14:paraId="381E8525" w14:textId="31E305DC" w:rsidR="0051227F" w:rsidRPr="005555E0" w:rsidRDefault="00530CFF" w:rsidP="00DD3376">
            <w:pPr>
              <w:rPr>
                <w:rFonts w:ascii="Arial" w:hAnsi="Arial" w:cs="Arial"/>
                <w:sz w:val="24"/>
                <w:szCs w:val="24"/>
              </w:rPr>
            </w:pPr>
            <w:r>
              <w:rPr>
                <w:rFonts w:ascii="Arial" w:hAnsi="Arial" w:cs="Arial"/>
                <w:sz w:val="24"/>
                <w:szCs w:val="24"/>
              </w:rPr>
              <w:lastRenderedPageBreak/>
              <w:t>Yes</w:t>
            </w:r>
          </w:p>
        </w:tc>
        <w:tc>
          <w:tcPr>
            <w:tcW w:w="3827" w:type="dxa"/>
          </w:tcPr>
          <w:p w14:paraId="05E6B9EB" w14:textId="77777777" w:rsidR="0051227F" w:rsidRPr="005555E0" w:rsidRDefault="0051227F" w:rsidP="00DD3376">
            <w:pPr>
              <w:rPr>
                <w:rFonts w:ascii="Arial" w:hAnsi="Arial" w:cs="Arial"/>
                <w:sz w:val="24"/>
                <w:szCs w:val="24"/>
              </w:rPr>
            </w:pPr>
          </w:p>
        </w:tc>
        <w:tc>
          <w:tcPr>
            <w:tcW w:w="3293" w:type="dxa"/>
          </w:tcPr>
          <w:p w14:paraId="7F772384" w14:textId="77777777" w:rsidR="0051227F" w:rsidRPr="005555E0" w:rsidRDefault="0051227F" w:rsidP="00DD3376">
            <w:pPr>
              <w:rPr>
                <w:rFonts w:ascii="Arial" w:hAnsi="Arial" w:cs="Arial"/>
                <w:sz w:val="24"/>
                <w:szCs w:val="24"/>
              </w:rPr>
            </w:pPr>
          </w:p>
        </w:tc>
      </w:tr>
      <w:tr w:rsidR="0051227F" w:rsidRPr="007B3F4C" w14:paraId="034CBA0A" w14:textId="77777777" w:rsidTr="00DD3376">
        <w:tc>
          <w:tcPr>
            <w:tcW w:w="1177" w:type="dxa"/>
            <w:vAlign w:val="center"/>
          </w:tcPr>
          <w:p w14:paraId="3914B9B9" w14:textId="1CA4A08A" w:rsidR="0051227F" w:rsidRPr="005555E0" w:rsidRDefault="0051227F" w:rsidP="00140ACF">
            <w:pPr>
              <w:jc w:val="center"/>
              <w:rPr>
                <w:rFonts w:ascii="Arial" w:hAnsi="Arial" w:cs="Arial"/>
                <w:sz w:val="24"/>
                <w:szCs w:val="24"/>
              </w:rPr>
            </w:pPr>
            <w:r>
              <w:rPr>
                <w:rFonts w:ascii="Arial" w:hAnsi="Arial" w:cs="Arial"/>
                <w:sz w:val="24"/>
                <w:szCs w:val="24"/>
              </w:rPr>
              <w:t>9.8</w:t>
            </w:r>
          </w:p>
        </w:tc>
        <w:tc>
          <w:tcPr>
            <w:tcW w:w="4537"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have a collaborative and co-operative approach towards resolving complaints, working with colleagues across teams and departments;</w:t>
            </w:r>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140ACF">
            <w:pPr>
              <w:rPr>
                <w:rFonts w:ascii="Arial" w:hAnsi="Arial" w:cs="Arial"/>
                <w:sz w:val="24"/>
                <w:szCs w:val="24"/>
              </w:rPr>
            </w:pPr>
          </w:p>
        </w:tc>
        <w:tc>
          <w:tcPr>
            <w:tcW w:w="1340" w:type="dxa"/>
          </w:tcPr>
          <w:p w14:paraId="457AAA67" w14:textId="47098FAC" w:rsidR="0051227F" w:rsidRDefault="00530CFF" w:rsidP="00DD3376">
            <w:pPr>
              <w:rPr>
                <w:rFonts w:ascii="Arial" w:hAnsi="Arial" w:cs="Arial"/>
                <w:sz w:val="24"/>
                <w:szCs w:val="24"/>
              </w:rPr>
            </w:pPr>
            <w:r>
              <w:rPr>
                <w:rFonts w:ascii="Arial" w:hAnsi="Arial" w:cs="Arial"/>
                <w:sz w:val="24"/>
                <w:szCs w:val="24"/>
              </w:rPr>
              <w:t>Yes</w:t>
            </w:r>
          </w:p>
          <w:p w14:paraId="24CB76C6" w14:textId="77777777" w:rsidR="00530CFF" w:rsidRPr="00530CFF" w:rsidRDefault="00530CFF" w:rsidP="00530CFF">
            <w:pPr>
              <w:rPr>
                <w:rFonts w:ascii="Arial" w:hAnsi="Arial" w:cs="Arial"/>
                <w:sz w:val="24"/>
                <w:szCs w:val="24"/>
              </w:rPr>
            </w:pPr>
          </w:p>
        </w:tc>
        <w:tc>
          <w:tcPr>
            <w:tcW w:w="3827" w:type="dxa"/>
          </w:tcPr>
          <w:p w14:paraId="2C984965" w14:textId="77777777" w:rsidR="0051227F" w:rsidRPr="005555E0" w:rsidRDefault="0051227F" w:rsidP="00DD3376">
            <w:pPr>
              <w:rPr>
                <w:rFonts w:ascii="Arial" w:hAnsi="Arial" w:cs="Arial"/>
                <w:sz w:val="24"/>
                <w:szCs w:val="24"/>
              </w:rPr>
            </w:pPr>
          </w:p>
        </w:tc>
        <w:tc>
          <w:tcPr>
            <w:tcW w:w="3293" w:type="dxa"/>
          </w:tcPr>
          <w:p w14:paraId="69447BC2" w14:textId="77777777" w:rsidR="0051227F" w:rsidRPr="005555E0" w:rsidRDefault="0051227F" w:rsidP="00DD3376">
            <w:pPr>
              <w:rPr>
                <w:rFonts w:ascii="Arial" w:hAnsi="Arial" w:cs="Arial"/>
                <w:sz w:val="24"/>
                <w:szCs w:val="24"/>
              </w:rPr>
            </w:pP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4903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0"/>
  </w:num>
  <w:num w:numId="3" w16cid:durableId="2136364009">
    <w:abstractNumId w:val="2"/>
  </w:num>
  <w:num w:numId="4" w16cid:durableId="1696540171">
    <w:abstractNumId w:val="33"/>
  </w:num>
  <w:num w:numId="5" w16cid:durableId="1946226795">
    <w:abstractNumId w:val="10"/>
  </w:num>
  <w:num w:numId="6" w16cid:durableId="642737398">
    <w:abstractNumId w:val="5"/>
  </w:num>
  <w:num w:numId="7" w16cid:durableId="1948467287">
    <w:abstractNumId w:val="39"/>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1"/>
  </w:num>
  <w:num w:numId="13" w16cid:durableId="31926901">
    <w:abstractNumId w:val="1"/>
  </w:num>
  <w:num w:numId="14" w16cid:durableId="413209098">
    <w:abstractNumId w:val="41"/>
  </w:num>
  <w:num w:numId="15" w16cid:durableId="1461917907">
    <w:abstractNumId w:val="23"/>
  </w:num>
  <w:num w:numId="16" w16cid:durableId="306592225">
    <w:abstractNumId w:val="37"/>
  </w:num>
  <w:num w:numId="17" w16cid:durableId="1911847083">
    <w:abstractNumId w:val="4"/>
  </w:num>
  <w:num w:numId="18" w16cid:durableId="1096249677">
    <w:abstractNumId w:val="3"/>
  </w:num>
  <w:num w:numId="19" w16cid:durableId="879435900">
    <w:abstractNumId w:val="30"/>
  </w:num>
  <w:num w:numId="20" w16cid:durableId="1909026034">
    <w:abstractNumId w:val="38"/>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6"/>
  </w:num>
  <w:num w:numId="26" w16cid:durableId="727651494">
    <w:abstractNumId w:val="6"/>
  </w:num>
  <w:num w:numId="27" w16cid:durableId="705526814">
    <w:abstractNumId w:val="28"/>
  </w:num>
  <w:num w:numId="28" w16cid:durableId="1299260207">
    <w:abstractNumId w:val="34"/>
  </w:num>
  <w:num w:numId="29" w16cid:durableId="504130148">
    <w:abstractNumId w:val="0"/>
  </w:num>
  <w:num w:numId="30" w16cid:durableId="5064268">
    <w:abstractNumId w:val="18"/>
  </w:num>
  <w:num w:numId="31" w16cid:durableId="2126458064">
    <w:abstractNumId w:val="9"/>
  </w:num>
  <w:num w:numId="32" w16cid:durableId="276640913">
    <w:abstractNumId w:val="35"/>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2"/>
  </w:num>
  <w:num w:numId="40" w16cid:durableId="386270015">
    <w:abstractNumId w:val="7"/>
  </w:num>
  <w:num w:numId="41" w16cid:durableId="872888331">
    <w:abstractNumId w:val="12"/>
  </w:num>
  <w:num w:numId="42" w16cid:durableId="1501971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A7A71"/>
    <w:rsid w:val="001008C6"/>
    <w:rsid w:val="001865E4"/>
    <w:rsid w:val="001E1734"/>
    <w:rsid w:val="00246BE2"/>
    <w:rsid w:val="00274789"/>
    <w:rsid w:val="002B4327"/>
    <w:rsid w:val="002E718A"/>
    <w:rsid w:val="00301141"/>
    <w:rsid w:val="00351505"/>
    <w:rsid w:val="003B350E"/>
    <w:rsid w:val="00490374"/>
    <w:rsid w:val="004C1AE1"/>
    <w:rsid w:val="004C60FB"/>
    <w:rsid w:val="0051227F"/>
    <w:rsid w:val="00530CFF"/>
    <w:rsid w:val="005555E0"/>
    <w:rsid w:val="00591D7A"/>
    <w:rsid w:val="0068212C"/>
    <w:rsid w:val="00694160"/>
    <w:rsid w:val="006C0F91"/>
    <w:rsid w:val="006E1DB7"/>
    <w:rsid w:val="007723F2"/>
    <w:rsid w:val="007B2FFC"/>
    <w:rsid w:val="007B3F4C"/>
    <w:rsid w:val="008151C6"/>
    <w:rsid w:val="00834D7C"/>
    <w:rsid w:val="008B1853"/>
    <w:rsid w:val="009050BF"/>
    <w:rsid w:val="00913B03"/>
    <w:rsid w:val="0092234E"/>
    <w:rsid w:val="009500C9"/>
    <w:rsid w:val="00AD70AF"/>
    <w:rsid w:val="00B45DF2"/>
    <w:rsid w:val="00B95518"/>
    <w:rsid w:val="00BB44E6"/>
    <w:rsid w:val="00BB4725"/>
    <w:rsid w:val="00C12B5C"/>
    <w:rsid w:val="00D90F0C"/>
    <w:rsid w:val="00DD3376"/>
    <w:rsid w:val="00DF1ED8"/>
    <w:rsid w:val="00DF73F0"/>
    <w:rsid w:val="00E55DA4"/>
    <w:rsid w:val="00E7080C"/>
    <w:rsid w:val="00EA3B5E"/>
    <w:rsid w:val="00EB5DC1"/>
    <w:rsid w:val="00F26285"/>
    <w:rsid w:val="00F51083"/>
    <w:rsid w:val="00F6720A"/>
    <w:rsid w:val="00FA19C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75ac25-6e4f-4667-8826-bd16c1326062">
      <Terms xmlns="http://schemas.microsoft.com/office/infopath/2007/PartnerControls"/>
    </lcf76f155ced4ddcb4097134ff3c332f>
    <TaxCatchAll xmlns="4d743f5b-f2b1-4d41-a632-599fdfe3ca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B1AD80D1E7F144A144ABFE65841A67" ma:contentTypeVersion="17" ma:contentTypeDescription="Create a new document." ma:contentTypeScope="" ma:versionID="8ff1c7cf419e91507498c08ec0c743dd">
  <xsd:schema xmlns:xsd="http://www.w3.org/2001/XMLSchema" xmlns:xs="http://www.w3.org/2001/XMLSchema" xmlns:p="http://schemas.microsoft.com/office/2006/metadata/properties" xmlns:ns2="4d743f5b-f2b1-4d41-a632-599fdfe3ca8b" xmlns:ns3="d375ac25-6e4f-4667-8826-bd16c1326062" targetNamespace="http://schemas.microsoft.com/office/2006/metadata/properties" ma:root="true" ma:fieldsID="d71e010b853c850736fda6e0452e3766" ns2:_="" ns3:_="">
    <xsd:import namespace="4d743f5b-f2b1-4d41-a632-599fdfe3ca8b"/>
    <xsd:import namespace="d375ac25-6e4f-4667-8826-bd16c1326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5ac25-6e4f-4667-8826-bd16c1326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s>
</ds:datastoreItem>
</file>

<file path=customXml/itemProps2.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3.xml><?xml version="1.0" encoding="utf-8"?>
<ds:datastoreItem xmlns:ds="http://schemas.openxmlformats.org/officeDocument/2006/customXml" ds:itemID="{CFDED620-E337-4CA4-A4E0-E340DC2C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d375ac25-6e4f-4667-8826-bd16c13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933B0-47DE-4DD9-8AE7-A344C4C7CDEB}">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215</TotalTime>
  <Pages>24</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Rachel Palmer</cp:lastModifiedBy>
  <cp:revision>17</cp:revision>
  <dcterms:created xsi:type="dcterms:W3CDTF">2024-03-04T10:17:00Z</dcterms:created>
  <dcterms:modified xsi:type="dcterms:W3CDTF">2024-03-08T12:09:00Z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0x010100D5B1AD80D1E7F144A144ABFE65841A67</vt:lpwstr>
  </property>
  <property fmtid="{D5CDD505-2E9C-101B-9397-08002B2CF9AE}" pid="3" name="MediaServiceImageTags">
    <vt:lpwstr/>
  </property>
</Properties>
</file>